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0AB2" w:rsidRPr="00A227B8" w:rsidRDefault="00D4022C" w:rsidP="001E54CF">
      <w:pPr>
        <w:jc w:val="center"/>
        <w:rPr>
          <w:b/>
          <w:sz w:val="24"/>
        </w:rPr>
      </w:pPr>
      <w:r w:rsidRPr="00A227B8">
        <w:rPr>
          <w:rFonts w:hint="eastAsia"/>
          <w:b/>
          <w:sz w:val="24"/>
        </w:rPr>
        <w:t>第３次宮若市総合計画策定支援業務プロポーザル実施要領</w:t>
      </w:r>
    </w:p>
    <w:p w:rsidR="00D4022C" w:rsidRDefault="00D4022C"/>
    <w:p w:rsidR="00D4022C" w:rsidRPr="00970E05" w:rsidRDefault="00D4022C">
      <w:pPr>
        <w:rPr>
          <w:b/>
          <w:u w:val="single"/>
        </w:rPr>
      </w:pPr>
      <w:r w:rsidRPr="00970E05">
        <w:rPr>
          <w:rFonts w:hint="eastAsia"/>
          <w:b/>
          <w:u w:val="single"/>
        </w:rPr>
        <w:t>１　業務概要</w:t>
      </w:r>
    </w:p>
    <w:p w:rsidR="00900DE4" w:rsidRDefault="00900DE4" w:rsidP="00900DE4">
      <w:pPr>
        <w:ind w:firstLineChars="100" w:firstLine="210"/>
      </w:pPr>
      <w:r>
        <w:rPr>
          <w:rFonts w:hint="eastAsia"/>
        </w:rPr>
        <w:t xml:space="preserve">⑴　</w:t>
      </w:r>
      <w:r w:rsidR="00D4022C">
        <w:rPr>
          <w:rFonts w:hint="eastAsia"/>
        </w:rPr>
        <w:t>業務名</w:t>
      </w:r>
      <w:bookmarkStart w:id="0" w:name="_Hlk219275136"/>
    </w:p>
    <w:p w:rsidR="00D4022C" w:rsidRDefault="00D4022C" w:rsidP="00900DE4">
      <w:pPr>
        <w:ind w:firstLineChars="300" w:firstLine="630"/>
      </w:pPr>
      <w:r>
        <w:rPr>
          <w:rFonts w:hint="eastAsia"/>
        </w:rPr>
        <w:t>第３次宮若市総合計画策定支援業務</w:t>
      </w:r>
      <w:bookmarkEnd w:id="0"/>
    </w:p>
    <w:p w:rsidR="00900DE4" w:rsidRDefault="00900DE4" w:rsidP="00900DE4">
      <w:pPr>
        <w:ind w:firstLineChars="100" w:firstLine="210"/>
      </w:pPr>
      <w:r>
        <w:rPr>
          <w:rFonts w:hint="eastAsia"/>
        </w:rPr>
        <w:t xml:space="preserve">⑵　</w:t>
      </w:r>
      <w:r w:rsidR="00D4022C">
        <w:rPr>
          <w:rFonts w:hint="eastAsia"/>
        </w:rPr>
        <w:t>業務内容</w:t>
      </w:r>
    </w:p>
    <w:p w:rsidR="00D4022C" w:rsidRDefault="00D4022C" w:rsidP="00900DE4">
      <w:pPr>
        <w:ind w:firstLineChars="300" w:firstLine="630"/>
      </w:pPr>
      <w:r>
        <w:rPr>
          <w:rFonts w:hint="eastAsia"/>
        </w:rPr>
        <w:t>別紙「第３次宮若市総合計画策定支援業務委託仕様書」のとおり</w:t>
      </w:r>
    </w:p>
    <w:p w:rsidR="00900DE4" w:rsidRDefault="00900DE4" w:rsidP="00900DE4">
      <w:pPr>
        <w:ind w:firstLineChars="100" w:firstLine="210"/>
      </w:pPr>
      <w:r>
        <w:rPr>
          <w:rFonts w:hint="eastAsia"/>
        </w:rPr>
        <w:t xml:space="preserve">⑶　</w:t>
      </w:r>
      <w:r w:rsidR="00D4022C">
        <w:rPr>
          <w:rFonts w:hint="eastAsia"/>
        </w:rPr>
        <w:t>契約方法</w:t>
      </w:r>
    </w:p>
    <w:p w:rsidR="00D4022C" w:rsidRDefault="000141B2" w:rsidP="00900DE4">
      <w:pPr>
        <w:ind w:firstLineChars="300" w:firstLine="630"/>
      </w:pPr>
      <w:r>
        <w:rPr>
          <w:rFonts w:hint="eastAsia"/>
        </w:rPr>
        <w:t>公募</w:t>
      </w:r>
      <w:r w:rsidR="00D4022C">
        <w:rPr>
          <w:rFonts w:hint="eastAsia"/>
        </w:rPr>
        <w:t>型プロポーザル方式による随意契約</w:t>
      </w:r>
    </w:p>
    <w:p w:rsidR="00D4022C" w:rsidRPr="007E3E7F" w:rsidRDefault="00D4022C"/>
    <w:p w:rsidR="00D4022C" w:rsidRPr="00970E05" w:rsidRDefault="00D4022C">
      <w:pPr>
        <w:rPr>
          <w:b/>
          <w:u w:val="single"/>
        </w:rPr>
      </w:pPr>
      <w:r w:rsidRPr="00970E05">
        <w:rPr>
          <w:rFonts w:hint="eastAsia"/>
          <w:b/>
          <w:u w:val="single"/>
        </w:rPr>
        <w:t>２　見積限度額</w:t>
      </w:r>
    </w:p>
    <w:p w:rsidR="00D4022C" w:rsidRDefault="00A74A9E" w:rsidP="00900DE4">
      <w:pPr>
        <w:ind w:firstLineChars="200" w:firstLine="420"/>
      </w:pPr>
      <w:r>
        <w:rPr>
          <w:rFonts w:hint="eastAsia"/>
        </w:rPr>
        <w:t>16,629,000</w:t>
      </w:r>
      <w:r w:rsidR="00D4022C">
        <w:rPr>
          <w:rFonts w:hint="eastAsia"/>
        </w:rPr>
        <w:t>円（消費税及び地方消費税を</w:t>
      </w:r>
      <w:r w:rsidR="00900DE4">
        <w:rPr>
          <w:rFonts w:hint="eastAsia"/>
        </w:rPr>
        <w:t>含む。</w:t>
      </w:r>
      <w:r w:rsidR="00D4022C">
        <w:rPr>
          <w:rFonts w:hint="eastAsia"/>
        </w:rPr>
        <w:t>）</w:t>
      </w:r>
    </w:p>
    <w:p w:rsidR="00D4022C" w:rsidRDefault="00D4022C" w:rsidP="00900DE4">
      <w:pPr>
        <w:ind w:firstLineChars="200" w:firstLine="420"/>
      </w:pPr>
      <w:bookmarkStart w:id="1" w:name="_Hlk233203603"/>
      <w:r>
        <w:rPr>
          <w:rFonts w:hint="eastAsia"/>
        </w:rPr>
        <w:t xml:space="preserve">（内訳：令和８年度　</w:t>
      </w:r>
      <w:r w:rsidR="00A74A9E">
        <w:rPr>
          <w:rFonts w:hint="eastAsia"/>
        </w:rPr>
        <w:t>6,354,000</w:t>
      </w:r>
      <w:r>
        <w:rPr>
          <w:rFonts w:hint="eastAsia"/>
        </w:rPr>
        <w:t xml:space="preserve">円、令和9年度　</w:t>
      </w:r>
      <w:r w:rsidR="00A74A9E">
        <w:rPr>
          <w:rFonts w:hint="eastAsia"/>
        </w:rPr>
        <w:t>10,275,000</w:t>
      </w:r>
      <w:r>
        <w:rPr>
          <w:rFonts w:hint="eastAsia"/>
        </w:rPr>
        <w:t>円）</w:t>
      </w:r>
      <w:bookmarkEnd w:id="1"/>
    </w:p>
    <w:p w:rsidR="00D4022C" w:rsidRPr="00900DE4" w:rsidRDefault="00D4022C"/>
    <w:p w:rsidR="00D4022C" w:rsidRPr="00970E05" w:rsidRDefault="00D4022C">
      <w:pPr>
        <w:rPr>
          <w:b/>
          <w:u w:val="single"/>
        </w:rPr>
      </w:pPr>
      <w:r w:rsidRPr="00970E05">
        <w:rPr>
          <w:rFonts w:hint="eastAsia"/>
          <w:b/>
          <w:u w:val="single"/>
        </w:rPr>
        <w:t>３　参加資格及び要件</w:t>
      </w:r>
    </w:p>
    <w:p w:rsidR="00D4022C" w:rsidRDefault="00D4022C" w:rsidP="00900DE4">
      <w:pPr>
        <w:ind w:firstLineChars="200" w:firstLine="420"/>
      </w:pPr>
      <w:r>
        <w:rPr>
          <w:rFonts w:hint="eastAsia"/>
        </w:rPr>
        <w:t>次の各号に掲げる資格要件のすべてを満たす者とする。</w:t>
      </w:r>
    </w:p>
    <w:p w:rsidR="00D4022C" w:rsidRDefault="00023F1C" w:rsidP="00023F1C">
      <w:pPr>
        <w:ind w:leftChars="100" w:left="420" w:hangingChars="100" w:hanging="210"/>
      </w:pPr>
      <w:r>
        <w:rPr>
          <w:rFonts w:hint="eastAsia"/>
        </w:rPr>
        <w:t xml:space="preserve">⑴　</w:t>
      </w:r>
      <w:r w:rsidR="00D4022C">
        <w:rPr>
          <w:rFonts w:hint="eastAsia"/>
        </w:rPr>
        <w:t>福岡県内に本社、支社、営業所等を有し、</w:t>
      </w:r>
      <w:r w:rsidR="00E9334A">
        <w:rPr>
          <w:rFonts w:hint="eastAsia"/>
        </w:rPr>
        <w:t>本業務を円滑に遂行するために必要な組織、人員、資金等の経営基盤を有する者で</w:t>
      </w:r>
      <w:r w:rsidR="00D4022C">
        <w:rPr>
          <w:rFonts w:hint="eastAsia"/>
        </w:rPr>
        <w:t>あること。</w:t>
      </w:r>
    </w:p>
    <w:p w:rsidR="00D4022C" w:rsidRDefault="00023F1C" w:rsidP="00023F1C">
      <w:pPr>
        <w:ind w:leftChars="100" w:left="420" w:hangingChars="100" w:hanging="210"/>
      </w:pPr>
      <w:r>
        <w:rPr>
          <w:rFonts w:hint="eastAsia"/>
        </w:rPr>
        <w:t xml:space="preserve">⑵　</w:t>
      </w:r>
      <w:r w:rsidR="00E9334A">
        <w:rPr>
          <w:rFonts w:hint="eastAsia"/>
        </w:rPr>
        <w:t>過去</w:t>
      </w:r>
      <w:r w:rsidR="00BC3A0D">
        <w:rPr>
          <w:rFonts w:hint="eastAsia"/>
        </w:rPr>
        <w:t>５</w:t>
      </w:r>
      <w:r w:rsidR="00E9334A">
        <w:rPr>
          <w:rFonts w:hint="eastAsia"/>
        </w:rPr>
        <w:t>年以内（2020年4月から2025年３月まで）に、地方公共団体における総合計画及び総合戦略支援業務を元請で受注した実績を５件以上有する者であること</w:t>
      </w:r>
      <w:r w:rsidR="007E1143">
        <w:rPr>
          <w:rFonts w:hint="eastAsia"/>
        </w:rPr>
        <w:t>。</w:t>
      </w:r>
      <w:r w:rsidR="00E9334A">
        <w:rPr>
          <w:rFonts w:hint="eastAsia"/>
        </w:rPr>
        <w:t>ただし、アンケート調査業務、印刷製本業務等の業務の一部のみを受託した実績は含まない。</w:t>
      </w:r>
    </w:p>
    <w:p w:rsidR="007E1143" w:rsidRDefault="00023F1C" w:rsidP="00023F1C">
      <w:pPr>
        <w:ind w:firstLineChars="100" w:firstLine="210"/>
      </w:pPr>
      <w:r>
        <w:rPr>
          <w:rFonts w:hint="eastAsia"/>
        </w:rPr>
        <w:t xml:space="preserve">⑶　</w:t>
      </w:r>
      <w:r w:rsidR="007E1143">
        <w:rPr>
          <w:rFonts w:hint="eastAsia"/>
        </w:rPr>
        <w:t>地方自治法施行令（昭和22年政令第16号）第167条の4の規定に該当しないこと。</w:t>
      </w:r>
    </w:p>
    <w:p w:rsidR="007E1143" w:rsidRDefault="00023F1C" w:rsidP="00023F1C">
      <w:pPr>
        <w:ind w:leftChars="100" w:left="420" w:hangingChars="100" w:hanging="210"/>
      </w:pPr>
      <w:r>
        <w:rPr>
          <w:rFonts w:hint="eastAsia"/>
        </w:rPr>
        <w:t xml:space="preserve">⑷　</w:t>
      </w:r>
      <w:r w:rsidR="007E1143">
        <w:rPr>
          <w:rFonts w:hint="eastAsia"/>
        </w:rPr>
        <w:t>宮若市有資格者名簿（以下「名簿」という。）に登載されている者にあっては、宮若市</w:t>
      </w:r>
      <w:r w:rsidR="000141B2">
        <w:rPr>
          <w:rFonts w:hint="eastAsia"/>
        </w:rPr>
        <w:t>建設工事請負契約に係る</w:t>
      </w:r>
      <w:r w:rsidR="007E1143">
        <w:rPr>
          <w:rFonts w:hint="eastAsia"/>
        </w:rPr>
        <w:t>指名停止</w:t>
      </w:r>
      <w:r w:rsidR="000141B2">
        <w:rPr>
          <w:rFonts w:hint="eastAsia"/>
        </w:rPr>
        <w:t>等</w:t>
      </w:r>
      <w:r w:rsidR="007E1143">
        <w:rPr>
          <w:rFonts w:hint="eastAsia"/>
        </w:rPr>
        <w:t>措置要綱（</w:t>
      </w:r>
      <w:r w:rsidR="000141B2">
        <w:rPr>
          <w:rFonts w:hint="eastAsia"/>
        </w:rPr>
        <w:t>平成18年告示第35号</w:t>
      </w:r>
      <w:r w:rsidR="007E1143">
        <w:rPr>
          <w:rFonts w:hint="eastAsia"/>
        </w:rPr>
        <w:t>）</w:t>
      </w:r>
      <w:r w:rsidR="000141B2">
        <w:rPr>
          <w:rFonts w:hint="eastAsia"/>
        </w:rPr>
        <w:t>の規定に基づく指名停止期間内でないこと。また、名簿登載者以外のものにあっては、当該要綱の別表各号に掲げる指名停止措置要件に該当していないこと。</w:t>
      </w:r>
    </w:p>
    <w:p w:rsidR="000141B2" w:rsidRDefault="00023F1C" w:rsidP="00023F1C">
      <w:pPr>
        <w:ind w:leftChars="100" w:left="420" w:hangingChars="100" w:hanging="210"/>
      </w:pPr>
      <w:r>
        <w:rPr>
          <w:rFonts w:hint="eastAsia"/>
        </w:rPr>
        <w:t xml:space="preserve">⑸　</w:t>
      </w:r>
      <w:r w:rsidR="000141B2">
        <w:rPr>
          <w:rFonts w:hint="eastAsia"/>
        </w:rPr>
        <w:t>会社更生法（平成14年法律第154号）に基づく更生手続開始の申立てをしている者でないこと。</w:t>
      </w:r>
    </w:p>
    <w:p w:rsidR="000141B2" w:rsidRDefault="00023F1C" w:rsidP="00023F1C">
      <w:pPr>
        <w:ind w:leftChars="100" w:left="420" w:hangingChars="100" w:hanging="210"/>
      </w:pPr>
      <w:r>
        <w:rPr>
          <w:rFonts w:hint="eastAsia"/>
        </w:rPr>
        <w:t xml:space="preserve">⑹　</w:t>
      </w:r>
      <w:r w:rsidR="000141B2">
        <w:rPr>
          <w:rFonts w:hint="eastAsia"/>
        </w:rPr>
        <w:t>民事再生法（平成11年法律第225号）に基づく再生手続開始の申立てをしている者でないこと。</w:t>
      </w:r>
    </w:p>
    <w:p w:rsidR="000141B2" w:rsidRDefault="00023F1C" w:rsidP="00023F1C">
      <w:pPr>
        <w:ind w:leftChars="100" w:left="420" w:hangingChars="100" w:hanging="210"/>
      </w:pPr>
      <w:r>
        <w:rPr>
          <w:rFonts w:hint="eastAsia"/>
        </w:rPr>
        <w:t xml:space="preserve">⑺　</w:t>
      </w:r>
      <w:r w:rsidR="000141B2">
        <w:rPr>
          <w:rFonts w:hint="eastAsia"/>
        </w:rPr>
        <w:t>破産法（平成16年法律第75号）に基づく破産手続開始の申立てをしている者でないこと。</w:t>
      </w:r>
    </w:p>
    <w:p w:rsidR="000141B2" w:rsidRDefault="00023F1C" w:rsidP="00023F1C">
      <w:pPr>
        <w:ind w:firstLineChars="100" w:firstLine="210"/>
      </w:pPr>
      <w:r>
        <w:rPr>
          <w:rFonts w:hint="eastAsia"/>
        </w:rPr>
        <w:t xml:space="preserve">⑻　</w:t>
      </w:r>
      <w:r w:rsidR="000141B2">
        <w:rPr>
          <w:rFonts w:hint="eastAsia"/>
        </w:rPr>
        <w:t>国税及び地方税に滞納がないこと。</w:t>
      </w:r>
    </w:p>
    <w:p w:rsidR="000141B2" w:rsidRDefault="00023F1C" w:rsidP="00023F1C">
      <w:pPr>
        <w:ind w:leftChars="100" w:left="420" w:hangingChars="100" w:hanging="210"/>
      </w:pPr>
      <w:r>
        <w:rPr>
          <w:rFonts w:hint="eastAsia"/>
        </w:rPr>
        <w:t xml:space="preserve">⑼　</w:t>
      </w:r>
      <w:r w:rsidR="000141B2">
        <w:rPr>
          <w:rFonts w:hint="eastAsia"/>
        </w:rPr>
        <w:t>福岡県暴力団排除条例（平成21年福岡県条例第59号）に規定する暴力団または</w:t>
      </w:r>
      <w:r w:rsidR="0055288C">
        <w:rPr>
          <w:rFonts w:hint="eastAsia"/>
        </w:rPr>
        <w:t>暴</w:t>
      </w:r>
      <w:r w:rsidR="0055288C">
        <w:rPr>
          <w:rFonts w:hint="eastAsia"/>
        </w:rPr>
        <w:lastRenderedPageBreak/>
        <w:t>力団員等でないこと。また、同条例「第四章暴力団員等に対する利益の供与の禁止等」の規定に該当しないこと。</w:t>
      </w:r>
    </w:p>
    <w:p w:rsidR="0055288C" w:rsidRDefault="0055288C"/>
    <w:p w:rsidR="0055288C" w:rsidRPr="00970E05" w:rsidRDefault="0055288C">
      <w:pPr>
        <w:rPr>
          <w:b/>
          <w:u w:val="single"/>
        </w:rPr>
      </w:pPr>
      <w:r w:rsidRPr="00970E05">
        <w:rPr>
          <w:rFonts w:hint="eastAsia"/>
          <w:b/>
          <w:u w:val="single"/>
        </w:rPr>
        <w:t>４　手続等</w:t>
      </w:r>
    </w:p>
    <w:p w:rsidR="0055288C" w:rsidRDefault="00023F1C" w:rsidP="00023F1C">
      <w:pPr>
        <w:ind w:firstLineChars="100" w:firstLine="210"/>
      </w:pPr>
      <w:r>
        <w:rPr>
          <w:rFonts w:hint="eastAsia"/>
        </w:rPr>
        <w:t xml:space="preserve">⑴　</w:t>
      </w:r>
      <w:r w:rsidR="0055288C">
        <w:rPr>
          <w:rFonts w:hint="eastAsia"/>
        </w:rPr>
        <w:t>事業者の公募</w:t>
      </w:r>
    </w:p>
    <w:p w:rsidR="001E54CF" w:rsidRDefault="00023F1C" w:rsidP="0066671D">
      <w:pPr>
        <w:ind w:firstLineChars="200" w:firstLine="420"/>
      </w:pPr>
      <w:r>
        <w:rPr>
          <w:rFonts w:hint="eastAsia"/>
        </w:rPr>
        <w:t>①</w:t>
      </w:r>
      <w:r w:rsidR="001E54CF">
        <w:rPr>
          <w:rFonts w:hint="eastAsia"/>
        </w:rPr>
        <w:t>公募の方法</w:t>
      </w:r>
    </w:p>
    <w:p w:rsidR="0055288C" w:rsidRDefault="0055288C" w:rsidP="001E54CF">
      <w:pPr>
        <w:ind w:firstLineChars="300" w:firstLine="630"/>
      </w:pPr>
      <w:r>
        <w:rPr>
          <w:rFonts w:hint="eastAsia"/>
        </w:rPr>
        <w:t>市公式ホームページに掲載</w:t>
      </w:r>
      <w:r w:rsidR="0066671D">
        <w:rPr>
          <w:rFonts w:hint="eastAsia"/>
        </w:rPr>
        <w:t>を行う。</w:t>
      </w:r>
    </w:p>
    <w:p w:rsidR="001E54CF" w:rsidRDefault="00023F1C" w:rsidP="0066671D">
      <w:pPr>
        <w:ind w:firstLineChars="200" w:firstLine="420"/>
      </w:pPr>
      <w:r>
        <w:rPr>
          <w:rFonts w:hint="eastAsia"/>
        </w:rPr>
        <w:t>②</w:t>
      </w:r>
      <w:r w:rsidR="001E54CF">
        <w:rPr>
          <w:rFonts w:hint="eastAsia"/>
        </w:rPr>
        <w:t>公募の期間</w:t>
      </w:r>
    </w:p>
    <w:p w:rsidR="0066671D" w:rsidRDefault="001E54CF" w:rsidP="001E54CF">
      <w:pPr>
        <w:ind w:firstLineChars="300" w:firstLine="630"/>
      </w:pPr>
      <w:r>
        <w:rPr>
          <w:rFonts w:hint="eastAsia"/>
        </w:rPr>
        <w:t>「</w:t>
      </w:r>
      <w:r w:rsidR="00023F1C">
        <w:rPr>
          <w:rFonts w:hint="eastAsia"/>
        </w:rPr>
        <w:t>⑵</w:t>
      </w:r>
      <w:r>
        <w:rPr>
          <w:rFonts w:hint="eastAsia"/>
        </w:rPr>
        <w:t>プロポーザル実施日程（予定）」のとおりとする。</w:t>
      </w:r>
    </w:p>
    <w:p w:rsidR="0066671D" w:rsidRDefault="00023F1C" w:rsidP="00023F1C">
      <w:pPr>
        <w:ind w:firstLineChars="100" w:firstLine="210"/>
      </w:pPr>
      <w:r>
        <w:rPr>
          <w:rFonts w:hint="eastAsia"/>
        </w:rPr>
        <w:t xml:space="preserve">⑵　</w:t>
      </w:r>
      <w:r w:rsidR="0066671D">
        <w:rPr>
          <w:rFonts w:hint="eastAsia"/>
        </w:rPr>
        <w:t>プロポーザル実施日程（予定）</w:t>
      </w:r>
    </w:p>
    <w:tbl>
      <w:tblPr>
        <w:tblStyle w:val="a3"/>
        <w:tblW w:w="0" w:type="auto"/>
        <w:tblInd w:w="562" w:type="dxa"/>
        <w:tblLook w:val="04A0" w:firstRow="1" w:lastRow="0" w:firstColumn="1" w:lastColumn="0" w:noHBand="0" w:noVBand="1"/>
      </w:tblPr>
      <w:tblGrid>
        <w:gridCol w:w="3544"/>
        <w:gridCol w:w="4388"/>
      </w:tblGrid>
      <w:tr w:rsidR="0066671D" w:rsidTr="00A64A3E">
        <w:tc>
          <w:tcPr>
            <w:tcW w:w="3544" w:type="dxa"/>
          </w:tcPr>
          <w:p w:rsidR="0066671D" w:rsidRDefault="0066671D" w:rsidP="0066671D">
            <w:pPr>
              <w:jc w:val="center"/>
            </w:pPr>
            <w:r>
              <w:rPr>
                <w:rFonts w:hint="eastAsia"/>
              </w:rPr>
              <w:t>内容</w:t>
            </w:r>
          </w:p>
        </w:tc>
        <w:tc>
          <w:tcPr>
            <w:tcW w:w="4388" w:type="dxa"/>
          </w:tcPr>
          <w:p w:rsidR="0066671D" w:rsidRDefault="00D81BC4" w:rsidP="00D81BC4">
            <w:pPr>
              <w:jc w:val="center"/>
            </w:pPr>
            <w:r>
              <w:rPr>
                <w:rFonts w:hint="eastAsia"/>
              </w:rPr>
              <w:t>日程（予定）</w:t>
            </w:r>
          </w:p>
        </w:tc>
      </w:tr>
      <w:tr w:rsidR="0066671D" w:rsidTr="00A64A3E">
        <w:tc>
          <w:tcPr>
            <w:tcW w:w="3544" w:type="dxa"/>
          </w:tcPr>
          <w:p w:rsidR="0066671D" w:rsidRDefault="0066671D" w:rsidP="0066671D">
            <w:r>
              <w:rPr>
                <w:rFonts w:hint="eastAsia"/>
              </w:rPr>
              <w:t>公募</w:t>
            </w:r>
            <w:r w:rsidR="00A74A9E">
              <w:rPr>
                <w:rFonts w:hint="eastAsia"/>
              </w:rPr>
              <w:t>の開始</w:t>
            </w:r>
          </w:p>
        </w:tc>
        <w:tc>
          <w:tcPr>
            <w:tcW w:w="4388" w:type="dxa"/>
          </w:tcPr>
          <w:p w:rsidR="00D81BC4" w:rsidRDefault="00D81BC4" w:rsidP="0066671D">
            <w:r>
              <w:rPr>
                <w:rFonts w:hint="eastAsia"/>
              </w:rPr>
              <w:t>令和8年</w:t>
            </w:r>
            <w:r w:rsidR="00A74A9E">
              <w:rPr>
                <w:rFonts w:hint="eastAsia"/>
              </w:rPr>
              <w:t>7</w:t>
            </w:r>
            <w:r>
              <w:rPr>
                <w:rFonts w:hint="eastAsia"/>
              </w:rPr>
              <w:t>月</w:t>
            </w:r>
            <w:r w:rsidR="00645C80">
              <w:rPr>
                <w:rFonts w:hint="eastAsia"/>
              </w:rPr>
              <w:t>15</w:t>
            </w:r>
            <w:r>
              <w:rPr>
                <w:rFonts w:hint="eastAsia"/>
              </w:rPr>
              <w:t>日（</w:t>
            </w:r>
            <w:r w:rsidR="00645C80">
              <w:rPr>
                <w:rFonts w:hint="eastAsia"/>
              </w:rPr>
              <w:t>水</w:t>
            </w:r>
            <w:r>
              <w:rPr>
                <w:rFonts w:hint="eastAsia"/>
              </w:rPr>
              <w:t>）</w:t>
            </w:r>
          </w:p>
        </w:tc>
      </w:tr>
      <w:tr w:rsidR="0066671D" w:rsidTr="00A64A3E">
        <w:tc>
          <w:tcPr>
            <w:tcW w:w="3544" w:type="dxa"/>
            <w:vAlign w:val="center"/>
          </w:tcPr>
          <w:p w:rsidR="0066671D" w:rsidRDefault="0066671D" w:rsidP="007576F8">
            <w:r>
              <w:rPr>
                <w:rFonts w:hint="eastAsia"/>
              </w:rPr>
              <w:t>質問票受付期間</w:t>
            </w:r>
          </w:p>
        </w:tc>
        <w:tc>
          <w:tcPr>
            <w:tcW w:w="4388" w:type="dxa"/>
          </w:tcPr>
          <w:p w:rsidR="00D81BC4" w:rsidRDefault="00D81BC4" w:rsidP="00D81BC4">
            <w:r>
              <w:rPr>
                <w:rFonts w:hint="eastAsia"/>
              </w:rPr>
              <w:t>令和8年</w:t>
            </w:r>
            <w:r w:rsidR="00A74A9E">
              <w:rPr>
                <w:rFonts w:hint="eastAsia"/>
              </w:rPr>
              <w:t>7</w:t>
            </w:r>
            <w:r>
              <w:rPr>
                <w:rFonts w:hint="eastAsia"/>
              </w:rPr>
              <w:t>月</w:t>
            </w:r>
            <w:r w:rsidR="00A66E98">
              <w:rPr>
                <w:rFonts w:hint="eastAsia"/>
              </w:rPr>
              <w:t>1</w:t>
            </w:r>
            <w:r w:rsidR="00645C80">
              <w:rPr>
                <w:rFonts w:hint="eastAsia"/>
              </w:rPr>
              <w:t>5</w:t>
            </w:r>
            <w:r>
              <w:rPr>
                <w:rFonts w:hint="eastAsia"/>
              </w:rPr>
              <w:t>日（</w:t>
            </w:r>
            <w:r w:rsidR="00645C80">
              <w:rPr>
                <w:rFonts w:hint="eastAsia"/>
              </w:rPr>
              <w:t>水</w:t>
            </w:r>
            <w:r>
              <w:rPr>
                <w:rFonts w:hint="eastAsia"/>
              </w:rPr>
              <w:t>）から</w:t>
            </w:r>
          </w:p>
          <w:p w:rsidR="0066671D" w:rsidRDefault="00D81BC4" w:rsidP="00D81BC4">
            <w:r>
              <w:rPr>
                <w:rFonts w:hint="eastAsia"/>
              </w:rPr>
              <w:t>令和8年</w:t>
            </w:r>
            <w:r w:rsidR="00A64A3E">
              <w:rPr>
                <w:rFonts w:hint="eastAsia"/>
              </w:rPr>
              <w:t>7</w:t>
            </w:r>
            <w:r>
              <w:rPr>
                <w:rFonts w:hint="eastAsia"/>
              </w:rPr>
              <w:t>月</w:t>
            </w:r>
            <w:r w:rsidR="00645C80">
              <w:rPr>
                <w:rFonts w:hint="eastAsia"/>
              </w:rPr>
              <w:t>20</w:t>
            </w:r>
            <w:r>
              <w:rPr>
                <w:rFonts w:hint="eastAsia"/>
              </w:rPr>
              <w:t>日（</w:t>
            </w:r>
            <w:r w:rsidR="00645C80">
              <w:rPr>
                <w:rFonts w:hint="eastAsia"/>
              </w:rPr>
              <w:t>月</w:t>
            </w:r>
            <w:r>
              <w:rPr>
                <w:rFonts w:hint="eastAsia"/>
              </w:rPr>
              <w:t>）</w:t>
            </w:r>
            <w:r w:rsidR="00645C80">
              <w:rPr>
                <w:rFonts w:hint="eastAsia"/>
              </w:rPr>
              <w:t>12</w:t>
            </w:r>
            <w:r>
              <w:rPr>
                <w:rFonts w:hint="eastAsia"/>
              </w:rPr>
              <w:t>時</w:t>
            </w:r>
            <w:r w:rsidR="00645C80">
              <w:rPr>
                <w:rFonts w:hint="eastAsia"/>
              </w:rPr>
              <w:t>00</w:t>
            </w:r>
            <w:r w:rsidR="00A66E98">
              <w:rPr>
                <w:rFonts w:hint="eastAsia"/>
              </w:rPr>
              <w:t>分</w:t>
            </w:r>
            <w:r>
              <w:rPr>
                <w:rFonts w:hint="eastAsia"/>
              </w:rPr>
              <w:t>まで</w:t>
            </w:r>
          </w:p>
        </w:tc>
      </w:tr>
      <w:tr w:rsidR="0066671D" w:rsidTr="00A64A3E">
        <w:tc>
          <w:tcPr>
            <w:tcW w:w="3544" w:type="dxa"/>
            <w:vAlign w:val="center"/>
          </w:tcPr>
          <w:p w:rsidR="0066671D" w:rsidRDefault="0066671D" w:rsidP="007576F8">
            <w:r>
              <w:rPr>
                <w:rFonts w:hint="eastAsia"/>
              </w:rPr>
              <w:t>質問票回答期限</w:t>
            </w:r>
          </w:p>
        </w:tc>
        <w:tc>
          <w:tcPr>
            <w:tcW w:w="4388" w:type="dxa"/>
          </w:tcPr>
          <w:p w:rsidR="007576F8" w:rsidRDefault="007576F8" w:rsidP="00D81BC4">
            <w:r>
              <w:rPr>
                <w:rFonts w:hint="eastAsia"/>
              </w:rPr>
              <w:t>令和8年7月</w:t>
            </w:r>
            <w:r w:rsidR="00645C80">
              <w:rPr>
                <w:rFonts w:hint="eastAsia"/>
              </w:rPr>
              <w:t>15日（水）</w:t>
            </w:r>
            <w:r>
              <w:rPr>
                <w:rFonts w:hint="eastAsia"/>
              </w:rPr>
              <w:t>から</w:t>
            </w:r>
          </w:p>
          <w:p w:rsidR="0066671D" w:rsidRDefault="00D81BC4" w:rsidP="00D81BC4">
            <w:r>
              <w:rPr>
                <w:rFonts w:hint="eastAsia"/>
              </w:rPr>
              <w:t>令和8年</w:t>
            </w:r>
            <w:r w:rsidR="00A64A3E">
              <w:rPr>
                <w:rFonts w:hint="eastAsia"/>
              </w:rPr>
              <w:t>7</w:t>
            </w:r>
            <w:r>
              <w:rPr>
                <w:rFonts w:hint="eastAsia"/>
              </w:rPr>
              <w:t>月</w:t>
            </w:r>
            <w:r w:rsidR="0085076E">
              <w:rPr>
                <w:rFonts w:hint="eastAsia"/>
              </w:rPr>
              <w:t>21</w:t>
            </w:r>
            <w:r>
              <w:rPr>
                <w:rFonts w:hint="eastAsia"/>
              </w:rPr>
              <w:t>日（</w:t>
            </w:r>
            <w:r w:rsidR="0085076E">
              <w:rPr>
                <w:rFonts w:hint="eastAsia"/>
              </w:rPr>
              <w:t>火</w:t>
            </w:r>
            <w:r>
              <w:rPr>
                <w:rFonts w:hint="eastAsia"/>
              </w:rPr>
              <w:t>）17時</w:t>
            </w:r>
            <w:r w:rsidR="00A64A3E">
              <w:rPr>
                <w:rFonts w:hint="eastAsia"/>
              </w:rPr>
              <w:t>15分</w:t>
            </w:r>
            <w:r>
              <w:rPr>
                <w:rFonts w:hint="eastAsia"/>
              </w:rPr>
              <w:t>まで</w:t>
            </w:r>
          </w:p>
        </w:tc>
      </w:tr>
      <w:tr w:rsidR="0066671D" w:rsidTr="00A64A3E">
        <w:tc>
          <w:tcPr>
            <w:tcW w:w="3544" w:type="dxa"/>
          </w:tcPr>
          <w:p w:rsidR="0066671D" w:rsidRDefault="0066671D" w:rsidP="0066671D">
            <w:r>
              <w:rPr>
                <w:rFonts w:hint="eastAsia"/>
              </w:rPr>
              <w:t>参加</w:t>
            </w:r>
            <w:r w:rsidR="00390B9C">
              <w:rPr>
                <w:rFonts w:hint="eastAsia"/>
              </w:rPr>
              <w:t>意思確認</w:t>
            </w:r>
            <w:r>
              <w:rPr>
                <w:rFonts w:hint="eastAsia"/>
              </w:rPr>
              <w:t>書提出期限</w:t>
            </w:r>
          </w:p>
        </w:tc>
        <w:tc>
          <w:tcPr>
            <w:tcW w:w="4388" w:type="dxa"/>
          </w:tcPr>
          <w:p w:rsidR="0066671D" w:rsidRDefault="00D81BC4" w:rsidP="00D81BC4">
            <w:r>
              <w:rPr>
                <w:rFonts w:hint="eastAsia"/>
              </w:rPr>
              <w:t>令和8年</w:t>
            </w:r>
            <w:r w:rsidR="00CB0ABE">
              <w:rPr>
                <w:rFonts w:hint="eastAsia"/>
              </w:rPr>
              <w:t>7</w:t>
            </w:r>
            <w:r>
              <w:rPr>
                <w:rFonts w:hint="eastAsia"/>
              </w:rPr>
              <w:t>月</w:t>
            </w:r>
            <w:r w:rsidR="00CB0ABE">
              <w:rPr>
                <w:rFonts w:hint="eastAsia"/>
              </w:rPr>
              <w:t>22</w:t>
            </w:r>
            <w:r>
              <w:rPr>
                <w:rFonts w:hint="eastAsia"/>
              </w:rPr>
              <w:t>日（</w:t>
            </w:r>
            <w:r w:rsidR="00A64A3E">
              <w:rPr>
                <w:rFonts w:hint="eastAsia"/>
              </w:rPr>
              <w:t>水</w:t>
            </w:r>
            <w:r>
              <w:rPr>
                <w:rFonts w:hint="eastAsia"/>
              </w:rPr>
              <w:t>）17時</w:t>
            </w:r>
            <w:r w:rsidR="00A64A3E">
              <w:rPr>
                <w:rFonts w:hint="eastAsia"/>
              </w:rPr>
              <w:t>15分</w:t>
            </w:r>
            <w:r>
              <w:rPr>
                <w:rFonts w:hint="eastAsia"/>
              </w:rPr>
              <w:t>まで</w:t>
            </w:r>
          </w:p>
        </w:tc>
      </w:tr>
      <w:tr w:rsidR="0066671D" w:rsidTr="00A64A3E">
        <w:tc>
          <w:tcPr>
            <w:tcW w:w="3544" w:type="dxa"/>
          </w:tcPr>
          <w:p w:rsidR="0066671D" w:rsidRDefault="00CB0ABE" w:rsidP="0066671D">
            <w:r>
              <w:rPr>
                <w:rFonts w:hint="eastAsia"/>
              </w:rPr>
              <w:t>１次審査</w:t>
            </w:r>
          </w:p>
        </w:tc>
        <w:tc>
          <w:tcPr>
            <w:tcW w:w="4388" w:type="dxa"/>
          </w:tcPr>
          <w:p w:rsidR="0066671D" w:rsidRDefault="00CB0ABE" w:rsidP="00D81BC4">
            <w:r>
              <w:rPr>
                <w:rFonts w:hint="eastAsia"/>
              </w:rPr>
              <w:t>令和8年7月2</w:t>
            </w:r>
            <w:r w:rsidR="00A64A3E">
              <w:rPr>
                <w:rFonts w:hint="eastAsia"/>
              </w:rPr>
              <w:t>3</w:t>
            </w:r>
            <w:r>
              <w:rPr>
                <w:rFonts w:hint="eastAsia"/>
              </w:rPr>
              <w:t>日（</w:t>
            </w:r>
            <w:r w:rsidR="00A64A3E">
              <w:rPr>
                <w:rFonts w:hint="eastAsia"/>
              </w:rPr>
              <w:t>木</w:t>
            </w:r>
            <w:r>
              <w:rPr>
                <w:rFonts w:hint="eastAsia"/>
              </w:rPr>
              <w:t>）</w:t>
            </w:r>
          </w:p>
        </w:tc>
      </w:tr>
      <w:tr w:rsidR="0066671D" w:rsidTr="00A64A3E">
        <w:tc>
          <w:tcPr>
            <w:tcW w:w="3544" w:type="dxa"/>
          </w:tcPr>
          <w:p w:rsidR="0066671D" w:rsidRDefault="00CB0ABE" w:rsidP="0066671D">
            <w:r>
              <w:rPr>
                <w:rFonts w:hint="eastAsia"/>
              </w:rPr>
              <w:t>１次審査結果通知</w:t>
            </w:r>
          </w:p>
        </w:tc>
        <w:tc>
          <w:tcPr>
            <w:tcW w:w="4388" w:type="dxa"/>
          </w:tcPr>
          <w:p w:rsidR="0066671D" w:rsidRDefault="00D81BC4" w:rsidP="00D81BC4">
            <w:r>
              <w:rPr>
                <w:rFonts w:hint="eastAsia"/>
              </w:rPr>
              <w:t>令和8年</w:t>
            </w:r>
            <w:r w:rsidR="00CB0ABE">
              <w:rPr>
                <w:rFonts w:hint="eastAsia"/>
              </w:rPr>
              <w:t>7</w:t>
            </w:r>
            <w:r>
              <w:rPr>
                <w:rFonts w:hint="eastAsia"/>
              </w:rPr>
              <w:t>月</w:t>
            </w:r>
            <w:r w:rsidR="00CB0ABE">
              <w:rPr>
                <w:rFonts w:hint="eastAsia"/>
              </w:rPr>
              <w:t>24</w:t>
            </w:r>
            <w:r>
              <w:rPr>
                <w:rFonts w:hint="eastAsia"/>
              </w:rPr>
              <w:t>日（</w:t>
            </w:r>
            <w:r w:rsidR="00A64A3E">
              <w:rPr>
                <w:rFonts w:hint="eastAsia"/>
              </w:rPr>
              <w:t>金</w:t>
            </w:r>
            <w:r>
              <w:rPr>
                <w:rFonts w:hint="eastAsia"/>
              </w:rPr>
              <w:t>）</w:t>
            </w:r>
          </w:p>
        </w:tc>
      </w:tr>
      <w:tr w:rsidR="0066671D" w:rsidTr="00A64A3E">
        <w:tc>
          <w:tcPr>
            <w:tcW w:w="3544" w:type="dxa"/>
          </w:tcPr>
          <w:p w:rsidR="0066671D" w:rsidRDefault="00CB0ABE" w:rsidP="0066671D">
            <w:r>
              <w:rPr>
                <w:rFonts w:hint="eastAsia"/>
              </w:rPr>
              <w:t>企画提案書提出期限</w:t>
            </w:r>
          </w:p>
        </w:tc>
        <w:tc>
          <w:tcPr>
            <w:tcW w:w="4388" w:type="dxa"/>
          </w:tcPr>
          <w:p w:rsidR="0066671D" w:rsidRDefault="00CB0ABE" w:rsidP="0066671D">
            <w:r>
              <w:rPr>
                <w:rFonts w:hint="eastAsia"/>
              </w:rPr>
              <w:t>令和8年8月</w:t>
            </w:r>
            <w:r w:rsidR="00645C80">
              <w:rPr>
                <w:rFonts w:hint="eastAsia"/>
              </w:rPr>
              <w:t>21</w:t>
            </w:r>
            <w:r>
              <w:rPr>
                <w:rFonts w:hint="eastAsia"/>
              </w:rPr>
              <w:t>日（</w:t>
            </w:r>
            <w:r w:rsidR="00645C80">
              <w:rPr>
                <w:rFonts w:hint="eastAsia"/>
              </w:rPr>
              <w:t>金</w:t>
            </w:r>
            <w:r>
              <w:rPr>
                <w:rFonts w:hint="eastAsia"/>
              </w:rPr>
              <w:t>）17時15分まで</w:t>
            </w:r>
          </w:p>
        </w:tc>
      </w:tr>
      <w:tr w:rsidR="0066671D" w:rsidTr="00A64A3E">
        <w:tc>
          <w:tcPr>
            <w:tcW w:w="3544" w:type="dxa"/>
          </w:tcPr>
          <w:p w:rsidR="0066671D" w:rsidRDefault="001B416F" w:rsidP="0066671D">
            <w:r>
              <w:rPr>
                <w:rFonts w:hint="eastAsia"/>
              </w:rPr>
              <w:t>２次</w:t>
            </w:r>
            <w:r w:rsidR="0066671D">
              <w:rPr>
                <w:rFonts w:hint="eastAsia"/>
              </w:rPr>
              <w:t>審査</w:t>
            </w:r>
            <w:r w:rsidR="00A64A3E">
              <w:rPr>
                <w:rFonts w:hint="eastAsia"/>
              </w:rPr>
              <w:t>（プレゼンテーション）</w:t>
            </w:r>
          </w:p>
        </w:tc>
        <w:tc>
          <w:tcPr>
            <w:tcW w:w="4388" w:type="dxa"/>
          </w:tcPr>
          <w:p w:rsidR="0066671D" w:rsidRDefault="00D81BC4" w:rsidP="0066671D">
            <w:r>
              <w:rPr>
                <w:rFonts w:hint="eastAsia"/>
              </w:rPr>
              <w:t>令和8年</w:t>
            </w:r>
            <w:r w:rsidR="0073031B">
              <w:rPr>
                <w:rFonts w:hint="eastAsia"/>
              </w:rPr>
              <w:t>8</w:t>
            </w:r>
            <w:r>
              <w:rPr>
                <w:rFonts w:hint="eastAsia"/>
              </w:rPr>
              <w:t>月</w:t>
            </w:r>
            <w:r w:rsidR="0073031B">
              <w:rPr>
                <w:rFonts w:hint="eastAsia"/>
              </w:rPr>
              <w:t>26</w:t>
            </w:r>
            <w:r>
              <w:rPr>
                <w:rFonts w:hint="eastAsia"/>
              </w:rPr>
              <w:t>日（</w:t>
            </w:r>
            <w:r w:rsidR="006E17AF">
              <w:rPr>
                <w:rFonts w:hint="eastAsia"/>
              </w:rPr>
              <w:t>水</w:t>
            </w:r>
            <w:r>
              <w:rPr>
                <w:rFonts w:hint="eastAsia"/>
              </w:rPr>
              <w:t>）</w:t>
            </w:r>
          </w:p>
        </w:tc>
      </w:tr>
      <w:tr w:rsidR="0066671D" w:rsidTr="00A64A3E">
        <w:tc>
          <w:tcPr>
            <w:tcW w:w="3544" w:type="dxa"/>
          </w:tcPr>
          <w:p w:rsidR="0066671D" w:rsidRDefault="00A64A3E" w:rsidP="0066671D">
            <w:r>
              <w:rPr>
                <w:rFonts w:hint="eastAsia"/>
              </w:rPr>
              <w:t>２次審査</w:t>
            </w:r>
            <w:r w:rsidR="0066671D">
              <w:rPr>
                <w:rFonts w:hint="eastAsia"/>
              </w:rPr>
              <w:t>結果通知</w:t>
            </w:r>
          </w:p>
        </w:tc>
        <w:tc>
          <w:tcPr>
            <w:tcW w:w="4388" w:type="dxa"/>
          </w:tcPr>
          <w:p w:rsidR="0066671D" w:rsidRDefault="00D81BC4" w:rsidP="0066671D">
            <w:r>
              <w:rPr>
                <w:rFonts w:hint="eastAsia"/>
              </w:rPr>
              <w:t>令和8年</w:t>
            </w:r>
            <w:r w:rsidR="006E17AF">
              <w:rPr>
                <w:rFonts w:hint="eastAsia"/>
              </w:rPr>
              <w:t>8</w:t>
            </w:r>
            <w:r>
              <w:rPr>
                <w:rFonts w:hint="eastAsia"/>
              </w:rPr>
              <w:t>月</w:t>
            </w:r>
            <w:r w:rsidR="006E17AF">
              <w:rPr>
                <w:rFonts w:hint="eastAsia"/>
              </w:rPr>
              <w:t>下旬</w:t>
            </w:r>
          </w:p>
        </w:tc>
      </w:tr>
      <w:tr w:rsidR="0066671D" w:rsidTr="00A64A3E">
        <w:tc>
          <w:tcPr>
            <w:tcW w:w="3544" w:type="dxa"/>
          </w:tcPr>
          <w:p w:rsidR="0066671D" w:rsidRDefault="0066671D" w:rsidP="0066671D">
            <w:r>
              <w:rPr>
                <w:rFonts w:hint="eastAsia"/>
              </w:rPr>
              <w:t>業務委託契約締結</w:t>
            </w:r>
          </w:p>
        </w:tc>
        <w:tc>
          <w:tcPr>
            <w:tcW w:w="4388" w:type="dxa"/>
          </w:tcPr>
          <w:p w:rsidR="0066671D" w:rsidRDefault="00D81BC4" w:rsidP="0066671D">
            <w:r>
              <w:rPr>
                <w:rFonts w:hint="eastAsia"/>
              </w:rPr>
              <w:t>令和8年</w:t>
            </w:r>
            <w:r w:rsidR="006E17AF">
              <w:rPr>
                <w:rFonts w:hint="eastAsia"/>
              </w:rPr>
              <w:t>9月上旬</w:t>
            </w:r>
          </w:p>
        </w:tc>
      </w:tr>
    </w:tbl>
    <w:p w:rsidR="0066671D" w:rsidRDefault="0066671D" w:rsidP="0066671D"/>
    <w:p w:rsidR="0066671D" w:rsidRDefault="00023F1C" w:rsidP="00023F1C">
      <w:pPr>
        <w:ind w:firstLineChars="100" w:firstLine="210"/>
      </w:pPr>
      <w:r>
        <w:rPr>
          <w:rFonts w:hint="eastAsia"/>
        </w:rPr>
        <w:t xml:space="preserve">⑶　</w:t>
      </w:r>
      <w:r w:rsidR="0066671D">
        <w:rPr>
          <w:rFonts w:hint="eastAsia"/>
        </w:rPr>
        <w:t>実施要領及び仕様書に関する質問の受付・回答</w:t>
      </w:r>
    </w:p>
    <w:p w:rsidR="00D81BC4" w:rsidRDefault="00023F1C" w:rsidP="00900DE4">
      <w:pPr>
        <w:ind w:firstLineChars="200" w:firstLine="420"/>
      </w:pPr>
      <w:r>
        <w:rPr>
          <w:rFonts w:hint="eastAsia"/>
        </w:rPr>
        <w:t>①</w:t>
      </w:r>
      <w:r w:rsidR="003F4682">
        <w:rPr>
          <w:rFonts w:hint="eastAsia"/>
        </w:rPr>
        <w:t>受付期間</w:t>
      </w:r>
    </w:p>
    <w:p w:rsidR="00D81BC4" w:rsidRDefault="00D81BC4" w:rsidP="00023F1C">
      <w:pPr>
        <w:ind w:firstLineChars="300" w:firstLine="630"/>
      </w:pPr>
      <w:r>
        <w:rPr>
          <w:rFonts w:hint="eastAsia"/>
        </w:rPr>
        <w:t>「</w:t>
      </w:r>
      <w:r w:rsidR="00023F1C">
        <w:rPr>
          <w:rFonts w:hint="eastAsia"/>
        </w:rPr>
        <w:t>⑵</w:t>
      </w:r>
      <w:r w:rsidR="007E3E7F">
        <w:rPr>
          <w:rFonts w:hint="eastAsia"/>
        </w:rPr>
        <w:t>プロポーザル実施日程（予定）</w:t>
      </w:r>
      <w:r>
        <w:rPr>
          <w:rFonts w:hint="eastAsia"/>
        </w:rPr>
        <w:t>」</w:t>
      </w:r>
      <w:r w:rsidR="007E3E7F">
        <w:rPr>
          <w:rFonts w:hint="eastAsia"/>
        </w:rPr>
        <w:t>のとおりとする。※必着</w:t>
      </w:r>
    </w:p>
    <w:p w:rsidR="007E3E7F" w:rsidRDefault="00023F1C" w:rsidP="00900DE4">
      <w:pPr>
        <w:ind w:firstLineChars="200" w:firstLine="420"/>
      </w:pPr>
      <w:r>
        <w:rPr>
          <w:rFonts w:hint="eastAsia"/>
        </w:rPr>
        <w:t>②</w:t>
      </w:r>
      <w:r w:rsidR="003F4682">
        <w:rPr>
          <w:rFonts w:hint="eastAsia"/>
        </w:rPr>
        <w:t>質疑方法</w:t>
      </w:r>
    </w:p>
    <w:p w:rsidR="007E3E7F" w:rsidRDefault="007E3E7F" w:rsidP="00023F1C">
      <w:pPr>
        <w:ind w:leftChars="200" w:left="420" w:firstLineChars="100" w:firstLine="210"/>
      </w:pPr>
      <w:r>
        <w:rPr>
          <w:rFonts w:hint="eastAsia"/>
        </w:rPr>
        <w:t>「質問書（様式</w:t>
      </w:r>
      <w:r w:rsidR="00333979">
        <w:rPr>
          <w:rFonts w:hint="eastAsia"/>
        </w:rPr>
        <w:t>３</w:t>
      </w:r>
      <w:r>
        <w:rPr>
          <w:rFonts w:hint="eastAsia"/>
        </w:rPr>
        <w:t>）」により、メールで提出すること。電話、来庁による質問には応じない。</w:t>
      </w:r>
    </w:p>
    <w:p w:rsidR="007E3E7F" w:rsidRDefault="00023F1C" w:rsidP="00023F1C">
      <w:pPr>
        <w:ind w:firstLineChars="200" w:firstLine="420"/>
      </w:pPr>
      <w:r>
        <w:rPr>
          <w:rFonts w:hint="eastAsia"/>
        </w:rPr>
        <w:t>③</w:t>
      </w:r>
      <w:r w:rsidR="00D93F40">
        <w:rPr>
          <w:rFonts w:hint="eastAsia"/>
        </w:rPr>
        <w:t>回答方法</w:t>
      </w:r>
    </w:p>
    <w:p w:rsidR="007E3E7F" w:rsidRDefault="007E3E7F" w:rsidP="00023F1C">
      <w:pPr>
        <w:ind w:firstLineChars="300" w:firstLine="630"/>
      </w:pPr>
      <w:r>
        <w:rPr>
          <w:rFonts w:hint="eastAsia"/>
        </w:rPr>
        <w:t>質問を一括して取りまとめ、回答期限までに</w:t>
      </w:r>
      <w:r w:rsidR="00EB4016">
        <w:rPr>
          <w:rFonts w:hint="eastAsia"/>
        </w:rPr>
        <w:t>参加者全員にメールにて回答を行う。</w:t>
      </w:r>
    </w:p>
    <w:p w:rsidR="0055288C" w:rsidRDefault="00023F1C" w:rsidP="000A4602">
      <w:pPr>
        <w:ind w:firstLineChars="100" w:firstLine="210"/>
      </w:pPr>
      <w:r>
        <w:rPr>
          <w:rFonts w:hint="eastAsia"/>
        </w:rPr>
        <w:t xml:space="preserve">⑷　</w:t>
      </w:r>
      <w:r w:rsidR="00390B9C">
        <w:rPr>
          <w:rFonts w:hint="eastAsia"/>
        </w:rPr>
        <w:t>参加意思確認書の提出</w:t>
      </w:r>
    </w:p>
    <w:p w:rsidR="00390B9C" w:rsidRDefault="00023F1C" w:rsidP="00023F1C">
      <w:pPr>
        <w:ind w:firstLineChars="200" w:firstLine="420"/>
      </w:pPr>
      <w:r>
        <w:rPr>
          <w:rFonts w:hint="eastAsia"/>
        </w:rPr>
        <w:t>①</w:t>
      </w:r>
      <w:r w:rsidR="003F4682">
        <w:rPr>
          <w:rFonts w:hint="eastAsia"/>
        </w:rPr>
        <w:t>提出方法</w:t>
      </w:r>
    </w:p>
    <w:p w:rsidR="00390B9C" w:rsidRDefault="00390B9C" w:rsidP="00023F1C">
      <w:pPr>
        <w:ind w:leftChars="200" w:left="420" w:firstLineChars="100" w:firstLine="210"/>
      </w:pPr>
      <w:r>
        <w:rPr>
          <w:rFonts w:hint="eastAsia"/>
        </w:rPr>
        <w:t>「</w:t>
      </w:r>
      <w:r w:rsidR="00023F1C">
        <w:rPr>
          <w:rFonts w:hint="eastAsia"/>
        </w:rPr>
        <w:t>⑵</w:t>
      </w:r>
      <w:r>
        <w:rPr>
          <w:rFonts w:hint="eastAsia"/>
        </w:rPr>
        <w:t>プロポーザル実施日程（予定）」の期限までに持参又はレターパック等により提出すること。なお、郵便事故等について本市はその責を負わない。</w:t>
      </w:r>
    </w:p>
    <w:p w:rsidR="00390B9C" w:rsidRDefault="00023F1C" w:rsidP="00023F1C">
      <w:pPr>
        <w:ind w:firstLineChars="200" w:firstLine="420"/>
      </w:pPr>
      <w:r>
        <w:rPr>
          <w:rFonts w:hint="eastAsia"/>
        </w:rPr>
        <w:lastRenderedPageBreak/>
        <w:t>②</w:t>
      </w:r>
      <w:r w:rsidR="003F4682">
        <w:rPr>
          <w:rFonts w:hint="eastAsia"/>
        </w:rPr>
        <w:t>提出書類</w:t>
      </w:r>
    </w:p>
    <w:p w:rsidR="00390B9C" w:rsidRDefault="00023F1C" w:rsidP="00023F1C">
      <w:pPr>
        <w:ind w:firstLineChars="300" w:firstLine="630"/>
      </w:pPr>
      <w:r>
        <w:rPr>
          <w:rFonts w:hint="eastAsia"/>
        </w:rPr>
        <w:t xml:space="preserve">ア　</w:t>
      </w:r>
      <w:r w:rsidR="00390B9C">
        <w:rPr>
          <w:rFonts w:hint="eastAsia"/>
        </w:rPr>
        <w:t>参加意思確認書（様式</w:t>
      </w:r>
      <w:r w:rsidR="00504C6A">
        <w:rPr>
          <w:rFonts w:hint="eastAsia"/>
        </w:rPr>
        <w:t>１</w:t>
      </w:r>
      <w:r w:rsidR="00390B9C">
        <w:rPr>
          <w:rFonts w:hint="eastAsia"/>
        </w:rPr>
        <w:t>）</w:t>
      </w:r>
    </w:p>
    <w:p w:rsidR="00390B9C" w:rsidRDefault="00023F1C" w:rsidP="00023F1C">
      <w:pPr>
        <w:ind w:firstLineChars="300" w:firstLine="630"/>
      </w:pPr>
      <w:r>
        <w:rPr>
          <w:rFonts w:hint="eastAsia"/>
        </w:rPr>
        <w:t xml:space="preserve">イ　</w:t>
      </w:r>
      <w:r w:rsidR="00390B9C">
        <w:rPr>
          <w:rFonts w:hint="eastAsia"/>
        </w:rPr>
        <w:t>業務実績調書（様式</w:t>
      </w:r>
      <w:r w:rsidR="00504C6A">
        <w:rPr>
          <w:rFonts w:hint="eastAsia"/>
        </w:rPr>
        <w:t>２</w:t>
      </w:r>
      <w:r w:rsidR="00390B9C">
        <w:rPr>
          <w:rFonts w:hint="eastAsia"/>
        </w:rPr>
        <w:t>）</w:t>
      </w:r>
    </w:p>
    <w:p w:rsidR="00390B9C" w:rsidRDefault="00023F1C" w:rsidP="00023F1C">
      <w:pPr>
        <w:ind w:firstLineChars="300" w:firstLine="630"/>
      </w:pPr>
      <w:r>
        <w:rPr>
          <w:rFonts w:hint="eastAsia"/>
        </w:rPr>
        <w:t xml:space="preserve">ウ　</w:t>
      </w:r>
      <w:r w:rsidR="00390B9C">
        <w:rPr>
          <w:rFonts w:hint="eastAsia"/>
        </w:rPr>
        <w:t>会社概要（パンフレットなど）</w:t>
      </w:r>
    </w:p>
    <w:p w:rsidR="00390B9C" w:rsidRDefault="00023F1C" w:rsidP="00023F1C">
      <w:pPr>
        <w:ind w:firstLineChars="300" w:firstLine="630"/>
      </w:pPr>
      <w:r>
        <w:rPr>
          <w:rFonts w:hint="eastAsia"/>
        </w:rPr>
        <w:t xml:space="preserve">エ　</w:t>
      </w:r>
      <w:r w:rsidR="00390B9C">
        <w:rPr>
          <w:rFonts w:hint="eastAsia"/>
        </w:rPr>
        <w:t>過去3年間に地方公共団体等に納品した本業務と同種の計画書及び概要版</w:t>
      </w:r>
    </w:p>
    <w:p w:rsidR="00390B9C" w:rsidRDefault="00023F1C" w:rsidP="00023F1C">
      <w:pPr>
        <w:ind w:firstLineChars="300" w:firstLine="630"/>
      </w:pPr>
      <w:r>
        <w:rPr>
          <w:rFonts w:hint="eastAsia"/>
        </w:rPr>
        <w:t xml:space="preserve">オ　</w:t>
      </w:r>
      <w:r w:rsidR="00390B9C">
        <w:rPr>
          <w:rFonts w:hint="eastAsia"/>
        </w:rPr>
        <w:t>役員等名簿</w:t>
      </w:r>
      <w:r w:rsidR="00A7414D">
        <w:rPr>
          <w:rFonts w:hint="eastAsia"/>
        </w:rPr>
        <w:t>（様式任意）</w:t>
      </w:r>
    </w:p>
    <w:p w:rsidR="00390B9C" w:rsidRDefault="00023F1C" w:rsidP="00023F1C">
      <w:pPr>
        <w:ind w:firstLineChars="300" w:firstLine="630"/>
      </w:pPr>
      <w:r>
        <w:rPr>
          <w:rFonts w:hint="eastAsia"/>
        </w:rPr>
        <w:t xml:space="preserve">カ　</w:t>
      </w:r>
      <w:r w:rsidR="00390B9C">
        <w:rPr>
          <w:rFonts w:hint="eastAsia"/>
        </w:rPr>
        <w:t>財務諸表（直近のもの）</w:t>
      </w:r>
    </w:p>
    <w:p w:rsidR="00390B9C" w:rsidRDefault="00023F1C" w:rsidP="00023F1C">
      <w:pPr>
        <w:ind w:firstLineChars="300" w:firstLine="630"/>
      </w:pPr>
      <w:r>
        <w:rPr>
          <w:rFonts w:hint="eastAsia"/>
        </w:rPr>
        <w:t xml:space="preserve">キ　</w:t>
      </w:r>
      <w:r w:rsidR="00A7414D">
        <w:rPr>
          <w:rFonts w:hint="eastAsia"/>
        </w:rPr>
        <w:t>国税、地方税の納税証明書（未納がないことが確認できるもの。写し可）</w:t>
      </w:r>
    </w:p>
    <w:p w:rsidR="00796713" w:rsidRDefault="00796713" w:rsidP="00023F1C">
      <w:pPr>
        <w:ind w:firstLineChars="500" w:firstLine="1050"/>
      </w:pPr>
      <w:r>
        <w:rPr>
          <w:rFonts w:hint="eastAsia"/>
        </w:rPr>
        <w:t>※3か月以内に発行されたもの</w:t>
      </w:r>
    </w:p>
    <w:p w:rsidR="00A7414D" w:rsidRDefault="00023F1C" w:rsidP="00023F1C">
      <w:pPr>
        <w:ind w:firstLineChars="300" w:firstLine="630"/>
      </w:pPr>
      <w:r>
        <w:rPr>
          <w:rFonts w:hint="eastAsia"/>
        </w:rPr>
        <w:t xml:space="preserve">ク　</w:t>
      </w:r>
      <w:r w:rsidR="00796713">
        <w:rPr>
          <w:rFonts w:hint="eastAsia"/>
        </w:rPr>
        <w:t>審査結果通知書の返信用封筒（長３封筒に１１０円を貼付、返信先を記載のこと）</w:t>
      </w:r>
    </w:p>
    <w:p w:rsidR="00796713" w:rsidRDefault="00796713" w:rsidP="000A4602">
      <w:pPr>
        <w:ind w:firstLineChars="500" w:firstLine="1050"/>
      </w:pPr>
      <w:r>
        <w:rPr>
          <w:rFonts w:hint="eastAsia"/>
        </w:rPr>
        <w:t>※名簿登載者は、</w:t>
      </w:r>
      <w:r w:rsidR="000A4602">
        <w:rPr>
          <w:rFonts w:hint="eastAsia"/>
        </w:rPr>
        <w:t>オ</w:t>
      </w:r>
      <w:r>
        <w:rPr>
          <w:rFonts w:hint="eastAsia"/>
        </w:rPr>
        <w:t>から</w:t>
      </w:r>
      <w:r w:rsidR="000A4602">
        <w:rPr>
          <w:rFonts w:hint="eastAsia"/>
        </w:rPr>
        <w:t>キ</w:t>
      </w:r>
      <w:r>
        <w:rPr>
          <w:rFonts w:hint="eastAsia"/>
        </w:rPr>
        <w:t>の提出は不要</w:t>
      </w:r>
    </w:p>
    <w:p w:rsidR="008E7E9B" w:rsidRDefault="000A4602" w:rsidP="000A4602">
      <w:pPr>
        <w:ind w:firstLineChars="200" w:firstLine="420"/>
      </w:pPr>
      <w:r>
        <w:rPr>
          <w:rFonts w:hint="eastAsia"/>
        </w:rPr>
        <w:t>③</w:t>
      </w:r>
      <w:r w:rsidR="000A1524">
        <w:rPr>
          <w:rFonts w:hint="eastAsia"/>
        </w:rPr>
        <w:t>様式の入手方法</w:t>
      </w:r>
    </w:p>
    <w:p w:rsidR="008E7E9B" w:rsidRDefault="008E7E9B" w:rsidP="000A4602">
      <w:pPr>
        <w:ind w:firstLineChars="300" w:firstLine="630"/>
      </w:pPr>
      <w:r>
        <w:rPr>
          <w:rFonts w:hint="eastAsia"/>
        </w:rPr>
        <w:t>市公式ホームページよりダウンロードすること</w:t>
      </w:r>
    </w:p>
    <w:p w:rsidR="008E7E9B" w:rsidRDefault="000A4602" w:rsidP="000A4602">
      <w:pPr>
        <w:ind w:firstLineChars="200" w:firstLine="420"/>
      </w:pPr>
      <w:r>
        <w:rPr>
          <w:rFonts w:hint="eastAsia"/>
        </w:rPr>
        <w:t>④</w:t>
      </w:r>
      <w:r w:rsidR="008E7E9B">
        <w:rPr>
          <w:rFonts w:hint="eastAsia"/>
        </w:rPr>
        <w:t>提出部数</w:t>
      </w:r>
    </w:p>
    <w:p w:rsidR="008E7E9B" w:rsidRDefault="008E7E9B" w:rsidP="000A4602">
      <w:pPr>
        <w:ind w:firstLineChars="300" w:firstLine="630"/>
      </w:pPr>
      <w:r>
        <w:rPr>
          <w:rFonts w:hint="eastAsia"/>
        </w:rPr>
        <w:t>各1部</w:t>
      </w:r>
    </w:p>
    <w:p w:rsidR="008E7E9B" w:rsidRDefault="000A4602" w:rsidP="000A4602">
      <w:pPr>
        <w:ind w:firstLineChars="200" w:firstLine="420"/>
      </w:pPr>
      <w:r>
        <w:rPr>
          <w:rFonts w:hint="eastAsia"/>
        </w:rPr>
        <w:t>⑤</w:t>
      </w:r>
      <w:r w:rsidR="008E7E9B">
        <w:rPr>
          <w:rFonts w:hint="eastAsia"/>
        </w:rPr>
        <w:t>提出期限</w:t>
      </w:r>
    </w:p>
    <w:p w:rsidR="000A4602" w:rsidRDefault="008E7E9B" w:rsidP="000A4602">
      <w:pPr>
        <w:ind w:firstLineChars="300" w:firstLine="630"/>
      </w:pPr>
      <w:r>
        <w:rPr>
          <w:rFonts w:hint="eastAsia"/>
        </w:rPr>
        <w:t>「</w:t>
      </w:r>
      <w:r w:rsidR="00023F1C">
        <w:rPr>
          <w:rFonts w:hint="eastAsia"/>
        </w:rPr>
        <w:t>⑵</w:t>
      </w:r>
      <w:r>
        <w:rPr>
          <w:rFonts w:hint="eastAsia"/>
        </w:rPr>
        <w:t>プロポーザル実施日程（予定）」のとおり（必着）</w:t>
      </w:r>
    </w:p>
    <w:p w:rsidR="0049127F" w:rsidRDefault="00023F1C" w:rsidP="000A4602">
      <w:pPr>
        <w:ind w:firstLineChars="100" w:firstLine="210"/>
      </w:pPr>
      <w:r>
        <w:rPr>
          <w:rFonts w:hint="eastAsia"/>
        </w:rPr>
        <w:t>⑸</w:t>
      </w:r>
      <w:r w:rsidR="000A4602">
        <w:rPr>
          <w:rFonts w:hint="eastAsia"/>
        </w:rPr>
        <w:t xml:space="preserve">　</w:t>
      </w:r>
      <w:r w:rsidR="0049127F">
        <w:rPr>
          <w:rFonts w:hint="eastAsia"/>
        </w:rPr>
        <w:t>参加辞退</w:t>
      </w:r>
    </w:p>
    <w:p w:rsidR="0049127F" w:rsidRDefault="0049127F" w:rsidP="000A4602">
      <w:pPr>
        <w:ind w:leftChars="200" w:left="420" w:firstLineChars="100" w:firstLine="210"/>
      </w:pPr>
      <w:r>
        <w:rPr>
          <w:rFonts w:hint="eastAsia"/>
        </w:rPr>
        <w:t>参加表明書の提出後にプロポーザルの参加を辞退する場合は、辞退届（様式</w:t>
      </w:r>
      <w:r w:rsidR="00333979">
        <w:rPr>
          <w:rFonts w:hint="eastAsia"/>
        </w:rPr>
        <w:t>４</w:t>
      </w:r>
      <w:r>
        <w:rPr>
          <w:rFonts w:hint="eastAsia"/>
        </w:rPr>
        <w:t>）の提出により辞退を認める。</w:t>
      </w:r>
    </w:p>
    <w:p w:rsidR="000A4602" w:rsidRDefault="000A4602" w:rsidP="000A4602">
      <w:pPr>
        <w:ind w:firstLineChars="200" w:firstLine="420"/>
      </w:pPr>
      <w:r>
        <w:rPr>
          <w:rFonts w:hint="eastAsia"/>
        </w:rPr>
        <w:t>①提出方法</w:t>
      </w:r>
    </w:p>
    <w:p w:rsidR="000A4602" w:rsidRDefault="000A4602" w:rsidP="000A4602">
      <w:pPr>
        <w:ind w:firstLineChars="300" w:firstLine="630"/>
      </w:pPr>
      <w:r>
        <w:rPr>
          <w:rFonts w:hint="eastAsia"/>
        </w:rPr>
        <w:t>上記⑷同様</w:t>
      </w:r>
    </w:p>
    <w:p w:rsidR="0049127F" w:rsidRDefault="000A4602" w:rsidP="000A4602">
      <w:pPr>
        <w:ind w:firstLineChars="200" w:firstLine="420"/>
      </w:pPr>
      <w:r>
        <w:rPr>
          <w:rFonts w:hint="eastAsia"/>
        </w:rPr>
        <w:t>②</w:t>
      </w:r>
      <w:r w:rsidR="0049127F">
        <w:rPr>
          <w:rFonts w:hint="eastAsia"/>
        </w:rPr>
        <w:t>提出期限</w:t>
      </w:r>
    </w:p>
    <w:p w:rsidR="0049127F" w:rsidRDefault="0049127F" w:rsidP="0049127F">
      <w:pPr>
        <w:ind w:firstLineChars="300" w:firstLine="630"/>
      </w:pPr>
      <w:r w:rsidRPr="000A4602">
        <w:rPr>
          <w:rFonts w:hint="eastAsia"/>
        </w:rPr>
        <w:t>令和8年</w:t>
      </w:r>
      <w:r w:rsidR="000A4602" w:rsidRPr="000A4602">
        <w:rPr>
          <w:rFonts w:hint="eastAsia"/>
        </w:rPr>
        <w:t>8</w:t>
      </w:r>
      <w:r w:rsidRPr="000A4602">
        <w:rPr>
          <w:rFonts w:hint="eastAsia"/>
        </w:rPr>
        <w:t>月</w:t>
      </w:r>
      <w:r w:rsidR="00645C80">
        <w:rPr>
          <w:rFonts w:hint="eastAsia"/>
        </w:rPr>
        <w:t>21</w:t>
      </w:r>
      <w:r w:rsidRPr="000A4602">
        <w:rPr>
          <w:rFonts w:hint="eastAsia"/>
        </w:rPr>
        <w:t>日（</w:t>
      </w:r>
      <w:r w:rsidR="00645C80">
        <w:rPr>
          <w:rFonts w:hint="eastAsia"/>
        </w:rPr>
        <w:t>金</w:t>
      </w:r>
      <w:bookmarkStart w:id="2" w:name="_GoBack"/>
      <w:bookmarkEnd w:id="2"/>
      <w:r w:rsidRPr="000A4602">
        <w:rPr>
          <w:rFonts w:hint="eastAsia"/>
        </w:rPr>
        <w:t>）17時</w:t>
      </w:r>
      <w:r w:rsidR="000A4602" w:rsidRPr="000A4602">
        <w:rPr>
          <w:rFonts w:hint="eastAsia"/>
        </w:rPr>
        <w:t>15分</w:t>
      </w:r>
      <w:r w:rsidRPr="000A4602">
        <w:rPr>
          <w:rFonts w:hint="eastAsia"/>
        </w:rPr>
        <w:t>（必着）</w:t>
      </w:r>
    </w:p>
    <w:p w:rsidR="0062736E" w:rsidRDefault="00023F1C" w:rsidP="000A4602">
      <w:pPr>
        <w:ind w:firstLineChars="100" w:firstLine="210"/>
      </w:pPr>
      <w:r>
        <w:rPr>
          <w:rFonts w:hint="eastAsia"/>
        </w:rPr>
        <w:t>⑹</w:t>
      </w:r>
      <w:r w:rsidR="000A4602">
        <w:rPr>
          <w:rFonts w:hint="eastAsia"/>
        </w:rPr>
        <w:t xml:space="preserve">　</w:t>
      </w:r>
      <w:r w:rsidR="003D3AD0">
        <w:rPr>
          <w:rFonts w:hint="eastAsia"/>
        </w:rPr>
        <w:t>企画</w:t>
      </w:r>
      <w:r w:rsidR="00540116">
        <w:rPr>
          <w:rFonts w:hint="eastAsia"/>
        </w:rPr>
        <w:t>提案書の</w:t>
      </w:r>
      <w:r w:rsidR="0062736E">
        <w:rPr>
          <w:rFonts w:hint="eastAsia"/>
        </w:rPr>
        <w:t>提出</w:t>
      </w:r>
    </w:p>
    <w:p w:rsidR="0062736E" w:rsidRDefault="000A4602" w:rsidP="000A4602">
      <w:pPr>
        <w:ind w:firstLineChars="200" w:firstLine="420"/>
      </w:pPr>
      <w:r>
        <w:rPr>
          <w:rFonts w:hint="eastAsia"/>
        </w:rPr>
        <w:t>①</w:t>
      </w:r>
      <w:r w:rsidR="0062736E">
        <w:rPr>
          <w:rFonts w:hint="eastAsia"/>
        </w:rPr>
        <w:t>提出方法</w:t>
      </w:r>
    </w:p>
    <w:p w:rsidR="0062736E" w:rsidRDefault="0062736E" w:rsidP="000A4602">
      <w:pPr>
        <w:ind w:firstLineChars="300" w:firstLine="630"/>
      </w:pPr>
      <w:r>
        <w:rPr>
          <w:rFonts w:hint="eastAsia"/>
        </w:rPr>
        <w:t>「</w:t>
      </w:r>
      <w:r w:rsidR="00023F1C">
        <w:rPr>
          <w:rFonts w:hint="eastAsia"/>
        </w:rPr>
        <w:t>⑷</w:t>
      </w:r>
      <w:r>
        <w:rPr>
          <w:rFonts w:hint="eastAsia"/>
        </w:rPr>
        <w:t>提出方法」のとおり</w:t>
      </w:r>
    </w:p>
    <w:p w:rsidR="0062736E" w:rsidRDefault="000A4602" w:rsidP="000A4602">
      <w:pPr>
        <w:ind w:firstLineChars="200" w:firstLine="420"/>
      </w:pPr>
      <w:r>
        <w:rPr>
          <w:rFonts w:hint="eastAsia"/>
        </w:rPr>
        <w:t>②</w:t>
      </w:r>
      <w:r w:rsidR="00053EFE">
        <w:rPr>
          <w:rFonts w:hint="eastAsia"/>
        </w:rPr>
        <w:t>提出期限</w:t>
      </w:r>
    </w:p>
    <w:p w:rsidR="0062736E" w:rsidRDefault="0062736E" w:rsidP="000A4602">
      <w:pPr>
        <w:ind w:firstLineChars="300" w:firstLine="630"/>
      </w:pPr>
      <w:r>
        <w:rPr>
          <w:rFonts w:hint="eastAsia"/>
        </w:rPr>
        <w:t>「</w:t>
      </w:r>
      <w:r w:rsidR="00023F1C">
        <w:rPr>
          <w:rFonts w:hint="eastAsia"/>
        </w:rPr>
        <w:t>⑵</w:t>
      </w:r>
      <w:r>
        <w:rPr>
          <w:rFonts w:hint="eastAsia"/>
        </w:rPr>
        <w:t>プロポーザル実施日程（予定）」のとおり（必着）</w:t>
      </w:r>
    </w:p>
    <w:p w:rsidR="0062736E" w:rsidRDefault="000A4602" w:rsidP="000A4602">
      <w:pPr>
        <w:ind w:firstLineChars="200" w:firstLine="420"/>
      </w:pPr>
      <w:r>
        <w:rPr>
          <w:rFonts w:hint="eastAsia"/>
        </w:rPr>
        <w:t>③</w:t>
      </w:r>
      <w:r w:rsidR="0062736E">
        <w:rPr>
          <w:rFonts w:hint="eastAsia"/>
        </w:rPr>
        <w:t>提出書類</w:t>
      </w:r>
    </w:p>
    <w:p w:rsidR="00053EFE" w:rsidRDefault="0026164F" w:rsidP="000A4602">
      <w:pPr>
        <w:ind w:firstLineChars="300" w:firstLine="630"/>
      </w:pPr>
      <w:r>
        <w:rPr>
          <w:rFonts w:hint="eastAsia"/>
        </w:rPr>
        <w:t>・</w:t>
      </w:r>
      <w:r w:rsidR="00053EFE">
        <w:rPr>
          <w:rFonts w:hint="eastAsia"/>
        </w:rPr>
        <w:t>企画提案書（様式</w:t>
      </w:r>
      <w:r w:rsidR="00333979">
        <w:rPr>
          <w:rFonts w:hint="eastAsia"/>
        </w:rPr>
        <w:t>５</w:t>
      </w:r>
      <w:r w:rsidR="00053EFE">
        <w:rPr>
          <w:rFonts w:hint="eastAsia"/>
        </w:rPr>
        <w:t>）</w:t>
      </w:r>
    </w:p>
    <w:p w:rsidR="00053EFE" w:rsidRDefault="0026164F" w:rsidP="000A4602">
      <w:pPr>
        <w:ind w:firstLineChars="300" w:firstLine="630"/>
      </w:pPr>
      <w:r>
        <w:rPr>
          <w:rFonts w:hint="eastAsia"/>
        </w:rPr>
        <w:t>・</w:t>
      </w:r>
      <w:r w:rsidR="00053EFE">
        <w:rPr>
          <w:rFonts w:hint="eastAsia"/>
        </w:rPr>
        <w:t>提案書（任意様式）</w:t>
      </w:r>
    </w:p>
    <w:p w:rsidR="00053EFE" w:rsidRDefault="00053EFE" w:rsidP="000A4602">
      <w:pPr>
        <w:ind w:leftChars="300" w:left="630" w:firstLineChars="100" w:firstLine="210"/>
      </w:pPr>
      <w:r>
        <w:rPr>
          <w:rFonts w:hint="eastAsia"/>
        </w:rPr>
        <w:t>「５　審査方法等</w:t>
      </w:r>
      <w:r w:rsidR="00023F1C">
        <w:rPr>
          <w:rFonts w:hint="eastAsia"/>
        </w:rPr>
        <w:t>⑶</w:t>
      </w:r>
      <w:r>
        <w:rPr>
          <w:rFonts w:hint="eastAsia"/>
        </w:rPr>
        <w:t>審査項目</w:t>
      </w:r>
      <w:r w:rsidR="004C7613">
        <w:rPr>
          <w:rFonts w:hint="eastAsia"/>
        </w:rPr>
        <w:t>」の項目ごとに審査項目を見出しとして具体的な提案を行うこと。</w:t>
      </w:r>
    </w:p>
    <w:p w:rsidR="004C7613" w:rsidRDefault="004C7613" w:rsidP="000A4602">
      <w:pPr>
        <w:ind w:leftChars="300" w:left="630" w:firstLineChars="100" w:firstLine="210"/>
      </w:pPr>
      <w:r>
        <w:rPr>
          <w:rFonts w:hint="eastAsia"/>
        </w:rPr>
        <w:t>Ａ４サイズ長編綴じ、横書き、10.5ポイント以上、片面印刷、彩色、カラーコピー可、Ａ３サイズを使用する場合は、蛇腹折にすること。</w:t>
      </w:r>
    </w:p>
    <w:p w:rsidR="004C7613" w:rsidRDefault="0026164F" w:rsidP="0026164F">
      <w:pPr>
        <w:ind w:firstLineChars="300" w:firstLine="630"/>
      </w:pPr>
      <w:r>
        <w:rPr>
          <w:rFonts w:hint="eastAsia"/>
        </w:rPr>
        <w:lastRenderedPageBreak/>
        <w:t>・</w:t>
      </w:r>
      <w:r w:rsidR="004C7613">
        <w:rPr>
          <w:rFonts w:hint="eastAsia"/>
        </w:rPr>
        <w:t>見積書（様式任意）※内訳を記載のこと</w:t>
      </w:r>
    </w:p>
    <w:p w:rsidR="004C7613" w:rsidRDefault="0026164F" w:rsidP="0026164F">
      <w:pPr>
        <w:ind w:firstLineChars="300" w:firstLine="630"/>
      </w:pPr>
      <w:r>
        <w:rPr>
          <w:rFonts w:hint="eastAsia"/>
        </w:rPr>
        <w:t>・</w:t>
      </w:r>
      <w:r w:rsidR="004C7613">
        <w:rPr>
          <w:rFonts w:hint="eastAsia"/>
        </w:rPr>
        <w:t>業務実施体制</w:t>
      </w:r>
      <w:r w:rsidR="00585A0C">
        <w:rPr>
          <w:rFonts w:hint="eastAsia"/>
        </w:rPr>
        <w:t>表</w:t>
      </w:r>
      <w:r w:rsidR="004C7613">
        <w:rPr>
          <w:rFonts w:hint="eastAsia"/>
        </w:rPr>
        <w:t>（様式</w:t>
      </w:r>
      <w:r w:rsidR="00333979">
        <w:rPr>
          <w:rFonts w:hint="eastAsia"/>
        </w:rPr>
        <w:t>６</w:t>
      </w:r>
      <w:r w:rsidR="004C7613">
        <w:rPr>
          <w:rFonts w:hint="eastAsia"/>
        </w:rPr>
        <w:t>）</w:t>
      </w:r>
    </w:p>
    <w:p w:rsidR="004C7613" w:rsidRDefault="0026164F" w:rsidP="0026164F">
      <w:pPr>
        <w:ind w:firstLineChars="300" w:firstLine="630"/>
      </w:pPr>
      <w:r>
        <w:rPr>
          <w:rFonts w:hint="eastAsia"/>
        </w:rPr>
        <w:t>・</w:t>
      </w:r>
      <w:r w:rsidR="004C7613">
        <w:rPr>
          <w:rFonts w:hint="eastAsia"/>
        </w:rPr>
        <w:t>業務工程表（様式任意）</w:t>
      </w:r>
    </w:p>
    <w:p w:rsidR="004C7613" w:rsidRDefault="0026164F" w:rsidP="0026164F">
      <w:pPr>
        <w:ind w:firstLineChars="200" w:firstLine="420"/>
      </w:pPr>
      <w:r>
        <w:rPr>
          <w:rFonts w:hint="eastAsia"/>
        </w:rPr>
        <w:t>④</w:t>
      </w:r>
      <w:r w:rsidR="004C7613">
        <w:rPr>
          <w:rFonts w:hint="eastAsia"/>
        </w:rPr>
        <w:t>提出部数</w:t>
      </w:r>
    </w:p>
    <w:p w:rsidR="004C7613" w:rsidRDefault="004C7613" w:rsidP="0026164F">
      <w:pPr>
        <w:ind w:firstLineChars="300" w:firstLine="630"/>
      </w:pPr>
      <w:r>
        <w:rPr>
          <w:rFonts w:hint="eastAsia"/>
        </w:rPr>
        <w:t>各１３部（正本１部、副本１２部）</w:t>
      </w:r>
    </w:p>
    <w:p w:rsidR="004C7613" w:rsidRDefault="004C7613" w:rsidP="0026164F">
      <w:pPr>
        <w:ind w:firstLineChars="300" w:firstLine="630"/>
      </w:pPr>
      <w:r>
        <w:rPr>
          <w:rFonts w:hint="eastAsia"/>
        </w:rPr>
        <w:t>※正本にのみ会社名、代表者名を記載し、代表者印を押印すること。</w:t>
      </w:r>
    </w:p>
    <w:p w:rsidR="004C7613" w:rsidRPr="004C7613" w:rsidRDefault="004C7613" w:rsidP="0026164F">
      <w:pPr>
        <w:ind w:firstLineChars="300" w:firstLine="630"/>
      </w:pPr>
      <w:r>
        <w:rPr>
          <w:rFonts w:hint="eastAsia"/>
        </w:rPr>
        <w:t>※</w:t>
      </w:r>
      <w:r w:rsidR="00E52224">
        <w:rPr>
          <w:rFonts w:hint="eastAsia"/>
        </w:rPr>
        <w:t>副本には、事業者名、その他の事業者が特定できる情報を記載しないこと。</w:t>
      </w:r>
    </w:p>
    <w:p w:rsidR="0062736E" w:rsidRDefault="0026164F" w:rsidP="0026164F">
      <w:pPr>
        <w:ind w:firstLineChars="300" w:firstLine="630"/>
      </w:pPr>
      <w:r>
        <w:rPr>
          <w:rFonts w:hint="eastAsia"/>
        </w:rPr>
        <w:t>※</w:t>
      </w:r>
      <w:r w:rsidR="0062736E">
        <w:rPr>
          <w:rFonts w:hint="eastAsia"/>
        </w:rPr>
        <w:t>「</w:t>
      </w:r>
      <w:r w:rsidR="00573709">
        <w:rPr>
          <w:rFonts w:hint="eastAsia"/>
        </w:rPr>
        <w:t>第３次宮若市総合計画策定支援業務仕様書</w:t>
      </w:r>
      <w:r w:rsidR="0062736E">
        <w:rPr>
          <w:rFonts w:hint="eastAsia"/>
        </w:rPr>
        <w:t>」</w:t>
      </w:r>
      <w:r w:rsidR="00573709">
        <w:rPr>
          <w:rFonts w:hint="eastAsia"/>
        </w:rPr>
        <w:t>に基づき、作成すること。</w:t>
      </w:r>
    </w:p>
    <w:p w:rsidR="00573709" w:rsidRDefault="0026164F" w:rsidP="0026164F">
      <w:pPr>
        <w:ind w:firstLineChars="200" w:firstLine="420"/>
      </w:pPr>
      <w:r>
        <w:rPr>
          <w:rFonts w:hint="eastAsia"/>
        </w:rPr>
        <w:t>⑤</w:t>
      </w:r>
      <w:r w:rsidR="00573709">
        <w:rPr>
          <w:rFonts w:hint="eastAsia"/>
        </w:rPr>
        <w:t>資料の提供</w:t>
      </w:r>
    </w:p>
    <w:p w:rsidR="009D00B2" w:rsidRPr="009D00B2" w:rsidRDefault="00573709" w:rsidP="0026164F">
      <w:pPr>
        <w:ind w:leftChars="200" w:left="420" w:firstLineChars="100" w:firstLine="210"/>
      </w:pPr>
      <w:r>
        <w:rPr>
          <w:rFonts w:hint="eastAsia"/>
        </w:rPr>
        <w:t>提案者には、企画提案書作成に係る参考資料として、次の資料を提供する</w:t>
      </w:r>
      <w:r w:rsidR="009D00B2">
        <w:rPr>
          <w:rFonts w:hint="eastAsia"/>
        </w:rPr>
        <w:t>。提供を希望する場合は、</w:t>
      </w:r>
      <w:r w:rsidR="00D46C03">
        <w:rPr>
          <w:rFonts w:hint="eastAsia"/>
        </w:rPr>
        <w:t>担当所管に事前に連絡の上で、来庁し、受領すること。</w:t>
      </w:r>
    </w:p>
    <w:p w:rsidR="00573709" w:rsidRDefault="0026164F" w:rsidP="0026164F">
      <w:pPr>
        <w:ind w:firstLineChars="300" w:firstLine="630"/>
      </w:pPr>
      <w:r>
        <w:rPr>
          <w:rFonts w:hint="eastAsia"/>
        </w:rPr>
        <w:t>・</w:t>
      </w:r>
      <w:r w:rsidR="00573709">
        <w:rPr>
          <w:rFonts w:hint="eastAsia"/>
        </w:rPr>
        <w:t>第１次宮若市総合計画（基本構想・前期・後期基本計画）</w:t>
      </w:r>
    </w:p>
    <w:p w:rsidR="00573709" w:rsidRDefault="0026164F" w:rsidP="0026164F">
      <w:pPr>
        <w:ind w:firstLineChars="300" w:firstLine="630"/>
      </w:pPr>
      <w:r>
        <w:rPr>
          <w:rFonts w:hint="eastAsia"/>
        </w:rPr>
        <w:t>・</w:t>
      </w:r>
      <w:r w:rsidR="00573709">
        <w:rPr>
          <w:rFonts w:hint="eastAsia"/>
        </w:rPr>
        <w:t>第２次宮若市総合計画（基本構想・前期・後期基本計画）</w:t>
      </w:r>
    </w:p>
    <w:p w:rsidR="00573709" w:rsidRDefault="0026164F" w:rsidP="0026164F">
      <w:pPr>
        <w:ind w:firstLineChars="300" w:firstLine="630"/>
      </w:pPr>
      <w:r>
        <w:rPr>
          <w:rFonts w:hint="eastAsia"/>
        </w:rPr>
        <w:t>・</w:t>
      </w:r>
      <w:r w:rsidR="00573709">
        <w:rPr>
          <w:rFonts w:hint="eastAsia"/>
        </w:rPr>
        <w:t>宮若市勢要覧2023</w:t>
      </w:r>
    </w:p>
    <w:p w:rsidR="00573709" w:rsidRDefault="0026164F" w:rsidP="0026164F">
      <w:pPr>
        <w:ind w:firstLineChars="300" w:firstLine="630"/>
      </w:pPr>
      <w:r>
        <w:rPr>
          <w:rFonts w:hint="eastAsia"/>
        </w:rPr>
        <w:t>・</w:t>
      </w:r>
      <w:r w:rsidR="00FE4CD7">
        <w:rPr>
          <w:rFonts w:hint="eastAsia"/>
        </w:rPr>
        <w:t>第３期宮若市まち・ひと・しごと創生総合戦略</w:t>
      </w:r>
    </w:p>
    <w:p w:rsidR="00573709" w:rsidRDefault="0026164F" w:rsidP="0026164F">
      <w:pPr>
        <w:ind w:firstLineChars="300" w:firstLine="630"/>
      </w:pPr>
      <w:r>
        <w:rPr>
          <w:rFonts w:hint="eastAsia"/>
        </w:rPr>
        <w:t>・</w:t>
      </w:r>
      <w:r w:rsidR="00FE4CD7">
        <w:rPr>
          <w:rFonts w:hint="eastAsia"/>
        </w:rPr>
        <w:t>宮若市人口ビジョン（令和６年度改訂）</w:t>
      </w:r>
    </w:p>
    <w:p w:rsidR="00D46C03" w:rsidRDefault="00D46C03" w:rsidP="0049127F"/>
    <w:p w:rsidR="00D46C03" w:rsidRPr="00970E05" w:rsidRDefault="00D46C03" w:rsidP="0049127F">
      <w:pPr>
        <w:rPr>
          <w:b/>
          <w:u w:val="single"/>
        </w:rPr>
      </w:pPr>
      <w:r w:rsidRPr="00970E05">
        <w:rPr>
          <w:rFonts w:hint="eastAsia"/>
          <w:b/>
          <w:u w:val="single"/>
        </w:rPr>
        <w:t>５　審査方法等</w:t>
      </w:r>
    </w:p>
    <w:p w:rsidR="00D46C03" w:rsidRDefault="00D46C03" w:rsidP="0026164F">
      <w:pPr>
        <w:ind w:firstLineChars="100" w:firstLine="210"/>
      </w:pPr>
      <w:r>
        <w:rPr>
          <w:rFonts w:hint="eastAsia"/>
        </w:rPr>
        <w:t>審査は、本市の職員により組織された</w:t>
      </w:r>
      <w:r w:rsidR="002A35FA">
        <w:rPr>
          <w:rFonts w:hint="eastAsia"/>
        </w:rPr>
        <w:t>第３次宮若市総合計画策定支援業務</w:t>
      </w:r>
      <w:r w:rsidR="000F1B78">
        <w:rPr>
          <w:rFonts w:hint="eastAsia"/>
        </w:rPr>
        <w:t>事業者選定</w:t>
      </w:r>
      <w:r>
        <w:rPr>
          <w:rFonts w:hint="eastAsia"/>
        </w:rPr>
        <w:t>委員会</w:t>
      </w:r>
      <w:r w:rsidR="002A35FA">
        <w:rPr>
          <w:rFonts w:hint="eastAsia"/>
        </w:rPr>
        <w:t>（以下「</w:t>
      </w:r>
      <w:r w:rsidR="00D40FD9">
        <w:rPr>
          <w:rFonts w:hint="eastAsia"/>
        </w:rPr>
        <w:t>選定</w:t>
      </w:r>
      <w:r w:rsidR="002A35FA">
        <w:rPr>
          <w:rFonts w:hint="eastAsia"/>
        </w:rPr>
        <w:t>委員会」という。）</w:t>
      </w:r>
      <w:r>
        <w:rPr>
          <w:rFonts w:hint="eastAsia"/>
        </w:rPr>
        <w:t>において行う。</w:t>
      </w:r>
    </w:p>
    <w:p w:rsidR="00BC4C68" w:rsidRDefault="00023F1C" w:rsidP="0026164F">
      <w:pPr>
        <w:ind w:firstLineChars="100" w:firstLine="210"/>
      </w:pPr>
      <w:r>
        <w:rPr>
          <w:rFonts w:hint="eastAsia"/>
        </w:rPr>
        <w:t>⑴</w:t>
      </w:r>
      <w:r w:rsidR="0026164F">
        <w:rPr>
          <w:rFonts w:hint="eastAsia"/>
        </w:rPr>
        <w:t xml:space="preserve">　</w:t>
      </w:r>
      <w:r w:rsidR="001B416F">
        <w:rPr>
          <w:rFonts w:hint="eastAsia"/>
        </w:rPr>
        <w:t>１次</w:t>
      </w:r>
      <w:r w:rsidR="00BC4C68">
        <w:rPr>
          <w:rFonts w:hint="eastAsia"/>
        </w:rPr>
        <w:t>審査</w:t>
      </w:r>
    </w:p>
    <w:p w:rsidR="00BC4C68" w:rsidRDefault="00BC4C68" w:rsidP="0026164F">
      <w:pPr>
        <w:ind w:leftChars="200" w:left="420" w:firstLineChars="100" w:firstLine="210"/>
      </w:pPr>
      <w:r>
        <w:rPr>
          <w:rFonts w:hint="eastAsia"/>
        </w:rPr>
        <w:t>参加表明者が多数となった場合は、企画提案書提出者からの書類に基づき、</w:t>
      </w:r>
      <w:r w:rsidR="00D40FD9">
        <w:rPr>
          <w:rFonts w:hint="eastAsia"/>
        </w:rPr>
        <w:t>選定</w:t>
      </w:r>
      <w:r>
        <w:rPr>
          <w:rFonts w:hint="eastAsia"/>
        </w:rPr>
        <w:t>委員会において５者選定するものとする。</w:t>
      </w:r>
    </w:p>
    <w:p w:rsidR="0026164F" w:rsidRDefault="0026164F" w:rsidP="0026164F">
      <w:pPr>
        <w:ind w:firstLineChars="200" w:firstLine="420"/>
      </w:pPr>
      <w:r>
        <w:rPr>
          <w:rFonts w:hint="eastAsia"/>
        </w:rPr>
        <w:t>①</w:t>
      </w:r>
      <w:r w:rsidR="00BC4C68">
        <w:rPr>
          <w:rFonts w:hint="eastAsia"/>
        </w:rPr>
        <w:t>実施日</w:t>
      </w:r>
    </w:p>
    <w:p w:rsidR="00BC4C68" w:rsidRDefault="00BC4C68" w:rsidP="0026164F">
      <w:pPr>
        <w:ind w:firstLineChars="300" w:firstLine="630"/>
      </w:pPr>
      <w:r>
        <w:rPr>
          <w:rFonts w:hint="eastAsia"/>
        </w:rPr>
        <w:t>「</w:t>
      </w:r>
      <w:r w:rsidR="001E54CF">
        <w:rPr>
          <w:rFonts w:hint="eastAsia"/>
        </w:rPr>
        <w:t>４　手続等</w:t>
      </w:r>
      <w:r w:rsidR="00023F1C">
        <w:rPr>
          <w:rFonts w:hint="eastAsia"/>
        </w:rPr>
        <w:t>⑵</w:t>
      </w:r>
      <w:r>
        <w:rPr>
          <w:rFonts w:hint="eastAsia"/>
        </w:rPr>
        <w:t>プロポーザル実施日程（予定）」のとおり（必着）</w:t>
      </w:r>
    </w:p>
    <w:p w:rsidR="00BC4C68" w:rsidRDefault="0026164F" w:rsidP="0026164F">
      <w:pPr>
        <w:ind w:firstLineChars="200" w:firstLine="420"/>
      </w:pPr>
      <w:r>
        <w:rPr>
          <w:rFonts w:hint="eastAsia"/>
        </w:rPr>
        <w:t>②</w:t>
      </w:r>
      <w:r w:rsidR="00BC4C68">
        <w:rPr>
          <w:rFonts w:hint="eastAsia"/>
        </w:rPr>
        <w:t>審査方法</w:t>
      </w:r>
    </w:p>
    <w:p w:rsidR="00BC4C68" w:rsidRDefault="002A35FA" w:rsidP="0026164F">
      <w:pPr>
        <w:ind w:leftChars="200" w:left="420" w:firstLineChars="100" w:firstLine="210"/>
      </w:pPr>
      <w:r>
        <w:rPr>
          <w:rFonts w:hint="eastAsia"/>
        </w:rPr>
        <w:t>別紙第３次宮若市総合計画策定支援業務に係る公募型プロポーザル評価基準要領（以下「評価基準要領」）</w:t>
      </w:r>
      <w:r w:rsidR="001B416F">
        <w:rPr>
          <w:rFonts w:hint="eastAsia"/>
        </w:rPr>
        <w:t>により審査を行い、得点上位５者を選定する。ただし、得点が満点の６割に満たない場合は失格とする。</w:t>
      </w:r>
      <w:r w:rsidR="00450962">
        <w:rPr>
          <w:rFonts w:hint="eastAsia"/>
        </w:rPr>
        <w:t>また</w:t>
      </w:r>
      <w:r w:rsidR="006E17AF">
        <w:rPr>
          <w:rFonts w:hint="eastAsia"/>
        </w:rPr>
        <w:t>、１次審査の</w:t>
      </w:r>
      <w:r w:rsidR="001B416F">
        <w:rPr>
          <w:rFonts w:hint="eastAsia"/>
        </w:rPr>
        <w:t>得点は、２次審査</w:t>
      </w:r>
      <w:r w:rsidR="001F7809">
        <w:rPr>
          <w:rFonts w:hint="eastAsia"/>
        </w:rPr>
        <w:t>に引き継ぎ、</w:t>
      </w:r>
      <w:r w:rsidR="004C5466">
        <w:rPr>
          <w:rFonts w:hint="eastAsia"/>
        </w:rPr>
        <w:t>合計点</w:t>
      </w:r>
      <w:r w:rsidR="001F7809">
        <w:rPr>
          <w:rFonts w:hint="eastAsia"/>
        </w:rPr>
        <w:t>の</w:t>
      </w:r>
      <w:r w:rsidR="004C5466">
        <w:rPr>
          <w:rFonts w:hint="eastAsia"/>
        </w:rPr>
        <w:t>算出に使用する。</w:t>
      </w:r>
    </w:p>
    <w:p w:rsidR="004C5466" w:rsidRDefault="0026164F" w:rsidP="0026164F">
      <w:pPr>
        <w:ind w:firstLineChars="200" w:firstLine="420"/>
      </w:pPr>
      <w:r>
        <w:rPr>
          <w:rFonts w:hint="eastAsia"/>
        </w:rPr>
        <w:t>③</w:t>
      </w:r>
      <w:r w:rsidR="004C5466">
        <w:rPr>
          <w:rFonts w:hint="eastAsia"/>
        </w:rPr>
        <w:t>審査結果</w:t>
      </w:r>
    </w:p>
    <w:p w:rsidR="004C5466" w:rsidRDefault="004C5466" w:rsidP="0026164F">
      <w:pPr>
        <w:ind w:leftChars="200" w:left="420" w:firstLineChars="100" w:firstLine="210"/>
      </w:pPr>
      <w:r>
        <w:rPr>
          <w:rFonts w:hint="eastAsia"/>
        </w:rPr>
        <w:t>「</w:t>
      </w:r>
      <w:r w:rsidR="001E54CF">
        <w:rPr>
          <w:rFonts w:hint="eastAsia"/>
        </w:rPr>
        <w:t>４　手続等</w:t>
      </w:r>
      <w:r w:rsidR="00023F1C">
        <w:rPr>
          <w:rFonts w:hint="eastAsia"/>
        </w:rPr>
        <w:t>⑵</w:t>
      </w:r>
      <w:r>
        <w:rPr>
          <w:rFonts w:hint="eastAsia"/>
        </w:rPr>
        <w:t>プロポーザル実施日程（予定）」の日時までにすべての提案者に審査結果を電話及び電子メールにより通知する。</w:t>
      </w:r>
    </w:p>
    <w:p w:rsidR="004C5466" w:rsidRDefault="00023F1C" w:rsidP="0026164F">
      <w:pPr>
        <w:ind w:firstLineChars="100" w:firstLine="210"/>
      </w:pPr>
      <w:r>
        <w:rPr>
          <w:rFonts w:hint="eastAsia"/>
        </w:rPr>
        <w:t>⑵</w:t>
      </w:r>
      <w:r w:rsidR="0026164F">
        <w:rPr>
          <w:rFonts w:hint="eastAsia"/>
        </w:rPr>
        <w:t xml:space="preserve">　</w:t>
      </w:r>
      <w:r w:rsidR="004C5466">
        <w:rPr>
          <w:rFonts w:hint="eastAsia"/>
        </w:rPr>
        <w:t>２次審査</w:t>
      </w:r>
    </w:p>
    <w:p w:rsidR="004C5466" w:rsidRDefault="004C5466" w:rsidP="0026164F">
      <w:pPr>
        <w:ind w:firstLineChars="300" w:firstLine="630"/>
      </w:pPr>
      <w:r>
        <w:rPr>
          <w:rFonts w:hint="eastAsia"/>
        </w:rPr>
        <w:t>２次審査は、プレゼンテーションによる審査を実施する。</w:t>
      </w:r>
    </w:p>
    <w:p w:rsidR="004C5466" w:rsidRDefault="0026164F" w:rsidP="0026164F">
      <w:pPr>
        <w:ind w:firstLineChars="200" w:firstLine="420"/>
      </w:pPr>
      <w:r>
        <w:rPr>
          <w:rFonts w:hint="eastAsia"/>
        </w:rPr>
        <w:t>①</w:t>
      </w:r>
      <w:r w:rsidR="004C5466">
        <w:rPr>
          <w:rFonts w:hint="eastAsia"/>
        </w:rPr>
        <w:t>実施日</w:t>
      </w:r>
    </w:p>
    <w:p w:rsidR="004C5466" w:rsidRDefault="004C5466" w:rsidP="0026164F">
      <w:pPr>
        <w:ind w:firstLineChars="300" w:firstLine="630"/>
      </w:pPr>
      <w:r>
        <w:rPr>
          <w:rFonts w:hint="eastAsia"/>
        </w:rPr>
        <w:lastRenderedPageBreak/>
        <w:t>「</w:t>
      </w:r>
      <w:r w:rsidR="00023F1C">
        <w:rPr>
          <w:rFonts w:hint="eastAsia"/>
        </w:rPr>
        <w:t>⑵</w:t>
      </w:r>
      <w:r>
        <w:rPr>
          <w:rFonts w:hint="eastAsia"/>
        </w:rPr>
        <w:t>プロポーザル実施日程（予定）」のとおり（必着）</w:t>
      </w:r>
    </w:p>
    <w:p w:rsidR="004C5466" w:rsidRDefault="0026164F" w:rsidP="0026164F">
      <w:pPr>
        <w:ind w:firstLineChars="200" w:firstLine="420"/>
      </w:pPr>
      <w:r>
        <w:rPr>
          <w:rFonts w:hint="eastAsia"/>
        </w:rPr>
        <w:t>②</w:t>
      </w:r>
      <w:r w:rsidR="004C5466">
        <w:rPr>
          <w:rFonts w:hint="eastAsia"/>
        </w:rPr>
        <w:t>参加者</w:t>
      </w:r>
    </w:p>
    <w:p w:rsidR="004C5466" w:rsidRDefault="004C5466" w:rsidP="0026164F">
      <w:pPr>
        <w:ind w:firstLineChars="300" w:firstLine="630"/>
      </w:pPr>
      <w:r>
        <w:rPr>
          <w:rFonts w:hint="eastAsia"/>
        </w:rPr>
        <w:t>３名以内</w:t>
      </w:r>
    </w:p>
    <w:p w:rsidR="00611627" w:rsidRDefault="0026164F" w:rsidP="0026164F">
      <w:pPr>
        <w:ind w:firstLineChars="200" w:firstLine="420"/>
      </w:pPr>
      <w:r>
        <w:rPr>
          <w:rFonts w:hint="eastAsia"/>
        </w:rPr>
        <w:t>④</w:t>
      </w:r>
      <w:r w:rsidR="00611627">
        <w:rPr>
          <w:rFonts w:hint="eastAsia"/>
        </w:rPr>
        <w:t>審査時間</w:t>
      </w:r>
    </w:p>
    <w:p w:rsidR="00611627" w:rsidRDefault="00611627" w:rsidP="0026164F">
      <w:pPr>
        <w:ind w:firstLineChars="300" w:firstLine="630"/>
      </w:pPr>
      <w:r>
        <w:rPr>
          <w:rFonts w:hint="eastAsia"/>
        </w:rPr>
        <w:t>４０分以内（説明２０分、質疑応答２０分）</w:t>
      </w:r>
    </w:p>
    <w:p w:rsidR="00611627" w:rsidRPr="004C5466" w:rsidRDefault="0026164F" w:rsidP="0026164F">
      <w:pPr>
        <w:ind w:firstLineChars="200" w:firstLine="420"/>
      </w:pPr>
      <w:r>
        <w:rPr>
          <w:rFonts w:hint="eastAsia"/>
        </w:rPr>
        <w:t>⑤</w:t>
      </w:r>
      <w:r w:rsidR="00611627">
        <w:rPr>
          <w:rFonts w:hint="eastAsia"/>
        </w:rPr>
        <w:t>審査方法</w:t>
      </w:r>
    </w:p>
    <w:p w:rsidR="00611627" w:rsidRDefault="00611627" w:rsidP="0026164F">
      <w:pPr>
        <w:ind w:leftChars="200" w:left="420" w:firstLineChars="100" w:firstLine="210"/>
      </w:pPr>
      <w:r>
        <w:rPr>
          <w:rFonts w:hint="eastAsia"/>
        </w:rPr>
        <w:t>「</w:t>
      </w:r>
      <w:r w:rsidR="00023F1C">
        <w:rPr>
          <w:rFonts w:hint="eastAsia"/>
        </w:rPr>
        <w:t>⑶</w:t>
      </w:r>
      <w:r>
        <w:rPr>
          <w:rFonts w:hint="eastAsia"/>
        </w:rPr>
        <w:t>審査項目」により</w:t>
      </w:r>
      <w:r w:rsidR="00D40FD9">
        <w:rPr>
          <w:rFonts w:hint="eastAsia"/>
        </w:rPr>
        <w:t>選定</w:t>
      </w:r>
      <w:r>
        <w:rPr>
          <w:rFonts w:hint="eastAsia"/>
        </w:rPr>
        <w:t>委員会委員が採点し、合計点により算出された最高得点の提案者を受託候補者として決定する。</w:t>
      </w:r>
      <w:r w:rsidR="00D55FC6">
        <w:rPr>
          <w:rFonts w:hint="eastAsia"/>
        </w:rPr>
        <w:t>合計点の算出に当たっては、１次審査の得点と２次審査の得点を合算して算出するものとする。</w:t>
      </w:r>
    </w:p>
    <w:p w:rsidR="00611627" w:rsidRDefault="00611627" w:rsidP="0026164F">
      <w:pPr>
        <w:ind w:leftChars="200" w:left="420" w:firstLineChars="100" w:firstLine="210"/>
      </w:pPr>
      <w:r>
        <w:rPr>
          <w:rFonts w:hint="eastAsia"/>
        </w:rPr>
        <w:t>なお、最高得点の点数の同じ者が２者以上ある場合には、審査項目「</w:t>
      </w:r>
      <w:r w:rsidR="00CB0ABE" w:rsidRPr="00A4508F">
        <w:rPr>
          <w:rFonts w:hAnsi="ＭＳ 明朝" w:hint="eastAsia"/>
          <w:color w:val="000000"/>
        </w:rPr>
        <w:t>企画提案書・工程表・見積書</w:t>
      </w:r>
      <w:r>
        <w:rPr>
          <w:rFonts w:hint="eastAsia"/>
        </w:rPr>
        <w:t>」の合計点が最も高い者を選定する。それでも最高得点同数の場合は、くじにより受託候補者を選定する。</w:t>
      </w:r>
    </w:p>
    <w:p w:rsidR="00611627" w:rsidRDefault="00611627" w:rsidP="0026164F">
      <w:pPr>
        <w:ind w:leftChars="100" w:left="210" w:firstLineChars="200" w:firstLine="420"/>
      </w:pPr>
      <w:r>
        <w:rPr>
          <w:rFonts w:hint="eastAsia"/>
        </w:rPr>
        <w:t>ただし、得点が満点の６割に満たない場合は失格とする。</w:t>
      </w:r>
    </w:p>
    <w:p w:rsidR="00611627" w:rsidRDefault="0026164F" w:rsidP="0026164F">
      <w:pPr>
        <w:ind w:firstLineChars="200" w:firstLine="420"/>
      </w:pPr>
      <w:r>
        <w:rPr>
          <w:rFonts w:hint="eastAsia"/>
        </w:rPr>
        <w:t>⑥</w:t>
      </w:r>
      <w:r w:rsidR="00611627">
        <w:rPr>
          <w:rFonts w:hint="eastAsia"/>
        </w:rPr>
        <w:t>留意事項</w:t>
      </w:r>
    </w:p>
    <w:p w:rsidR="00611627" w:rsidRDefault="0026164F" w:rsidP="0026164F">
      <w:pPr>
        <w:ind w:firstLineChars="200" w:firstLine="420"/>
      </w:pPr>
      <w:r>
        <w:rPr>
          <w:rFonts w:hint="eastAsia"/>
        </w:rPr>
        <w:t>・</w:t>
      </w:r>
      <w:r w:rsidR="00611627">
        <w:rPr>
          <w:rFonts w:hint="eastAsia"/>
        </w:rPr>
        <w:t>プレゼンテーションの準備に要する時間は、審査開始前５分以内とする。</w:t>
      </w:r>
    </w:p>
    <w:p w:rsidR="00611627" w:rsidRDefault="0026164F" w:rsidP="0026164F">
      <w:pPr>
        <w:ind w:firstLineChars="200" w:firstLine="420"/>
      </w:pPr>
      <w:r>
        <w:rPr>
          <w:rFonts w:hint="eastAsia"/>
        </w:rPr>
        <w:t>・</w:t>
      </w:r>
      <w:r w:rsidR="00611627">
        <w:rPr>
          <w:rFonts w:hint="eastAsia"/>
        </w:rPr>
        <w:t>プレゼンテーションを行う順番は、</w:t>
      </w:r>
      <w:r w:rsidR="003C3862">
        <w:rPr>
          <w:rFonts w:hint="eastAsia"/>
        </w:rPr>
        <w:t>提案書の提出順により決定し、参加者へ通知する。</w:t>
      </w:r>
    </w:p>
    <w:p w:rsidR="003C3862" w:rsidRDefault="0026164F" w:rsidP="0026164F">
      <w:pPr>
        <w:ind w:leftChars="200" w:left="630" w:hangingChars="100" w:hanging="210"/>
      </w:pPr>
      <w:r>
        <w:rPr>
          <w:rFonts w:hint="eastAsia"/>
        </w:rPr>
        <w:t>・</w:t>
      </w:r>
      <w:r w:rsidR="003C3862">
        <w:rPr>
          <w:rFonts w:hint="eastAsia"/>
        </w:rPr>
        <w:t>パソコン等を用いた説明を行う場合は、提案者において機器を準備すること。スクリーンは市で準備する。</w:t>
      </w:r>
    </w:p>
    <w:p w:rsidR="003C3862" w:rsidRDefault="0026164F" w:rsidP="0026164F">
      <w:pPr>
        <w:ind w:firstLineChars="200" w:firstLine="420"/>
      </w:pPr>
      <w:r>
        <w:rPr>
          <w:rFonts w:hint="eastAsia"/>
        </w:rPr>
        <w:t>・</w:t>
      </w:r>
      <w:r w:rsidR="003C3862">
        <w:rPr>
          <w:rFonts w:hint="eastAsia"/>
        </w:rPr>
        <w:t>プレゼンテーションの際の追加資料は一切認めない。</w:t>
      </w:r>
    </w:p>
    <w:p w:rsidR="003C3862" w:rsidRDefault="0026164F" w:rsidP="0026164F">
      <w:pPr>
        <w:ind w:firstLineChars="200" w:firstLine="420"/>
      </w:pPr>
      <w:r>
        <w:rPr>
          <w:rFonts w:hint="eastAsia"/>
        </w:rPr>
        <w:t>・</w:t>
      </w:r>
      <w:r w:rsidR="003C3862">
        <w:rPr>
          <w:rFonts w:hint="eastAsia"/>
        </w:rPr>
        <w:t>２次審査は、非公開とする。</w:t>
      </w:r>
    </w:p>
    <w:p w:rsidR="005A59C7" w:rsidRDefault="0026164F" w:rsidP="0026164F">
      <w:pPr>
        <w:ind w:firstLineChars="200" w:firstLine="420"/>
      </w:pPr>
      <w:r>
        <w:rPr>
          <w:rFonts w:hint="eastAsia"/>
        </w:rPr>
        <w:t>⑦</w:t>
      </w:r>
      <w:r w:rsidR="005A59C7">
        <w:rPr>
          <w:rFonts w:hint="eastAsia"/>
        </w:rPr>
        <w:t>審査結果の通知</w:t>
      </w:r>
    </w:p>
    <w:p w:rsidR="005A59C7" w:rsidRDefault="005A59C7" w:rsidP="0026164F">
      <w:pPr>
        <w:ind w:firstLineChars="300" w:firstLine="630"/>
      </w:pPr>
      <w:r>
        <w:rPr>
          <w:rFonts w:hint="eastAsia"/>
        </w:rPr>
        <w:t>審査結果については、</w:t>
      </w:r>
      <w:r w:rsidR="001E54CF">
        <w:rPr>
          <w:rFonts w:hint="eastAsia"/>
        </w:rPr>
        <w:t>提案者全員に</w:t>
      </w:r>
      <w:r>
        <w:rPr>
          <w:rFonts w:hint="eastAsia"/>
        </w:rPr>
        <w:t>メールにて通知する。</w:t>
      </w:r>
    </w:p>
    <w:p w:rsidR="00D46C03" w:rsidRDefault="00023F1C" w:rsidP="0026164F">
      <w:pPr>
        <w:ind w:firstLineChars="100" w:firstLine="210"/>
      </w:pPr>
      <w:r>
        <w:rPr>
          <w:rFonts w:hint="eastAsia"/>
        </w:rPr>
        <w:t>⑶</w:t>
      </w:r>
      <w:r w:rsidR="0026164F">
        <w:rPr>
          <w:rFonts w:hint="eastAsia"/>
        </w:rPr>
        <w:t xml:space="preserve">　</w:t>
      </w:r>
      <w:r w:rsidR="00D46C03">
        <w:rPr>
          <w:rFonts w:hint="eastAsia"/>
        </w:rPr>
        <w:t>審査項目</w:t>
      </w:r>
    </w:p>
    <w:p w:rsidR="00D46C03" w:rsidRDefault="00D46C03" w:rsidP="0026164F">
      <w:pPr>
        <w:ind w:firstLineChars="300" w:firstLine="630"/>
      </w:pPr>
      <w:r>
        <w:rPr>
          <w:rFonts w:hint="eastAsia"/>
        </w:rPr>
        <w:t>審査項目は、</w:t>
      </w:r>
      <w:r w:rsidR="000A53B8">
        <w:rPr>
          <w:rFonts w:hint="eastAsia"/>
        </w:rPr>
        <w:t>評価基準要領</w:t>
      </w:r>
      <w:r>
        <w:rPr>
          <w:rFonts w:hint="eastAsia"/>
        </w:rPr>
        <w:t>のとおりとする。</w:t>
      </w:r>
    </w:p>
    <w:p w:rsidR="001E54CF" w:rsidRDefault="00023F1C" w:rsidP="0026164F">
      <w:pPr>
        <w:ind w:firstLineChars="100" w:firstLine="210"/>
      </w:pPr>
      <w:r>
        <w:rPr>
          <w:rFonts w:hint="eastAsia"/>
        </w:rPr>
        <w:t>⑷</w:t>
      </w:r>
      <w:r w:rsidR="0026164F">
        <w:rPr>
          <w:rFonts w:hint="eastAsia"/>
        </w:rPr>
        <w:t xml:space="preserve">　</w:t>
      </w:r>
      <w:r w:rsidR="001E54CF">
        <w:rPr>
          <w:rFonts w:hint="eastAsia"/>
        </w:rPr>
        <w:t>その他</w:t>
      </w:r>
    </w:p>
    <w:p w:rsidR="001E54CF" w:rsidRDefault="00D40FD9" w:rsidP="0026164F">
      <w:pPr>
        <w:ind w:firstLineChars="300" w:firstLine="630"/>
      </w:pPr>
      <w:r>
        <w:rPr>
          <w:rFonts w:hint="eastAsia"/>
        </w:rPr>
        <w:t>選定</w:t>
      </w:r>
      <w:r w:rsidR="001E54CF">
        <w:rPr>
          <w:rFonts w:hint="eastAsia"/>
        </w:rPr>
        <w:t>委員会については非公開とする。</w:t>
      </w:r>
    </w:p>
    <w:p w:rsidR="001E54CF" w:rsidRPr="00611627" w:rsidRDefault="001E54CF" w:rsidP="0026164F">
      <w:pPr>
        <w:ind w:leftChars="200" w:left="420" w:firstLineChars="100" w:firstLine="210"/>
      </w:pPr>
      <w:r>
        <w:rPr>
          <w:rFonts w:hint="eastAsia"/>
        </w:rPr>
        <w:t>また、１次審査、２次審査ともに、質問、評価、採点に関する異議申し立ては一切受付けない。</w:t>
      </w:r>
    </w:p>
    <w:p w:rsidR="00D46C03" w:rsidRPr="001E54CF" w:rsidRDefault="00D46C03" w:rsidP="00D46C03"/>
    <w:p w:rsidR="00D46C03" w:rsidRPr="002C410F" w:rsidRDefault="0095007E" w:rsidP="00D46C03">
      <w:pPr>
        <w:rPr>
          <w:b/>
          <w:u w:val="single"/>
        </w:rPr>
      </w:pPr>
      <w:r w:rsidRPr="002C410F">
        <w:rPr>
          <w:rFonts w:hint="eastAsia"/>
          <w:b/>
          <w:u w:val="single"/>
        </w:rPr>
        <w:t xml:space="preserve">６　</w:t>
      </w:r>
      <w:r w:rsidR="00F9180F" w:rsidRPr="002C410F">
        <w:rPr>
          <w:rFonts w:hint="eastAsia"/>
          <w:b/>
          <w:u w:val="single"/>
        </w:rPr>
        <w:t>契約の締結</w:t>
      </w:r>
    </w:p>
    <w:p w:rsidR="00F9180F" w:rsidRDefault="00023F1C" w:rsidP="0026164F">
      <w:pPr>
        <w:ind w:leftChars="100" w:left="420" w:hangingChars="100" w:hanging="210"/>
      </w:pPr>
      <w:r>
        <w:rPr>
          <w:rFonts w:hint="eastAsia"/>
        </w:rPr>
        <w:t>⑴</w:t>
      </w:r>
      <w:r w:rsidR="0026164F">
        <w:rPr>
          <w:rFonts w:hint="eastAsia"/>
        </w:rPr>
        <w:t xml:space="preserve">　</w:t>
      </w:r>
      <w:r w:rsidR="00F9180F">
        <w:rPr>
          <w:rFonts w:hint="eastAsia"/>
        </w:rPr>
        <w:t>受託候補者として選ばれた者と契約締結の交渉を行う。</w:t>
      </w:r>
      <w:r w:rsidR="000D58BB">
        <w:rPr>
          <w:rFonts w:hint="eastAsia"/>
        </w:rPr>
        <w:t>ただし、契約交渉が不調の時は、順位の上位の者から順に契約締結の交渉を行う。</w:t>
      </w:r>
    </w:p>
    <w:p w:rsidR="000D58BB" w:rsidRDefault="00023F1C" w:rsidP="0026164F">
      <w:pPr>
        <w:ind w:leftChars="100" w:left="420" w:hangingChars="100" w:hanging="210"/>
      </w:pPr>
      <w:r>
        <w:rPr>
          <w:rFonts w:hint="eastAsia"/>
        </w:rPr>
        <w:t>⑵</w:t>
      </w:r>
      <w:r w:rsidR="0026164F">
        <w:rPr>
          <w:rFonts w:hint="eastAsia"/>
        </w:rPr>
        <w:t xml:space="preserve">　</w:t>
      </w:r>
      <w:r w:rsidR="000D58BB">
        <w:rPr>
          <w:rFonts w:hint="eastAsia"/>
        </w:rPr>
        <w:t>契約締結前に、本市と受託候補者とで提案内容に基づき協議を行い、委託内容（仕様書）を確定させることとする。</w:t>
      </w:r>
    </w:p>
    <w:p w:rsidR="000D58BB" w:rsidRDefault="00023F1C" w:rsidP="0026164F">
      <w:pPr>
        <w:ind w:leftChars="100" w:left="420" w:hangingChars="100" w:hanging="210"/>
      </w:pPr>
      <w:r>
        <w:rPr>
          <w:rFonts w:hint="eastAsia"/>
        </w:rPr>
        <w:t>⑶</w:t>
      </w:r>
      <w:r w:rsidR="0026164F">
        <w:rPr>
          <w:rFonts w:hint="eastAsia"/>
        </w:rPr>
        <w:t xml:space="preserve">　</w:t>
      </w:r>
      <w:r w:rsidR="000D58BB">
        <w:rPr>
          <w:rFonts w:hint="eastAsia"/>
        </w:rPr>
        <w:t>受託候補者が契約を辞退した時、又は、参加資格要件</w:t>
      </w:r>
      <w:r w:rsidR="00FE4CD7">
        <w:rPr>
          <w:rFonts w:hint="eastAsia"/>
        </w:rPr>
        <w:t>を</w:t>
      </w:r>
      <w:r w:rsidR="000D58BB">
        <w:rPr>
          <w:rFonts w:hint="eastAsia"/>
        </w:rPr>
        <w:t>満たさなくなった場合は、受託候補者の次点の事業者を受託候補者として契約手続きを行うものとする。</w:t>
      </w:r>
    </w:p>
    <w:p w:rsidR="000D58BB" w:rsidRDefault="00023F1C" w:rsidP="0026164F">
      <w:pPr>
        <w:ind w:leftChars="100" w:left="420" w:hangingChars="100" w:hanging="210"/>
      </w:pPr>
      <w:r>
        <w:rPr>
          <w:rFonts w:hint="eastAsia"/>
        </w:rPr>
        <w:lastRenderedPageBreak/>
        <w:t>⑷</w:t>
      </w:r>
      <w:r w:rsidR="0026164F">
        <w:rPr>
          <w:rFonts w:hint="eastAsia"/>
        </w:rPr>
        <w:t xml:space="preserve">　</w:t>
      </w:r>
      <w:r w:rsidR="000D58BB">
        <w:rPr>
          <w:rFonts w:hint="eastAsia"/>
        </w:rPr>
        <w:t>委託契約の全部を第三者に再委託することは認めない。ただし、委託業務の一部を委託する場合においては、本市の承諾を得ること。</w:t>
      </w:r>
    </w:p>
    <w:p w:rsidR="000D58BB" w:rsidRDefault="000D58BB" w:rsidP="00D46C03"/>
    <w:p w:rsidR="000D58BB" w:rsidRPr="002C410F" w:rsidRDefault="000D58BB" w:rsidP="00D46C03">
      <w:pPr>
        <w:rPr>
          <w:b/>
          <w:u w:val="single"/>
        </w:rPr>
      </w:pPr>
      <w:r w:rsidRPr="002C410F">
        <w:rPr>
          <w:rFonts w:hint="eastAsia"/>
          <w:b/>
          <w:u w:val="single"/>
        </w:rPr>
        <w:t>７　失格要件</w:t>
      </w:r>
    </w:p>
    <w:p w:rsidR="000D58BB" w:rsidRDefault="000D58BB" w:rsidP="0026164F">
      <w:pPr>
        <w:ind w:firstLineChars="100" w:firstLine="210"/>
      </w:pPr>
      <w:r>
        <w:rPr>
          <w:rFonts w:hint="eastAsia"/>
        </w:rPr>
        <w:t>次の</w:t>
      </w:r>
      <w:r w:rsidR="008C78D6">
        <w:rPr>
          <w:rFonts w:hint="eastAsia"/>
        </w:rPr>
        <w:t>いずれ</w:t>
      </w:r>
      <w:r>
        <w:rPr>
          <w:rFonts w:hint="eastAsia"/>
        </w:rPr>
        <w:t>かに</w:t>
      </w:r>
      <w:r w:rsidR="008C78D6">
        <w:rPr>
          <w:rFonts w:hint="eastAsia"/>
        </w:rPr>
        <w:t>該当する場合は、</w:t>
      </w:r>
      <w:r w:rsidR="00953C91">
        <w:rPr>
          <w:rFonts w:hint="eastAsia"/>
        </w:rPr>
        <w:t>選定</w:t>
      </w:r>
      <w:r w:rsidR="008C78D6">
        <w:rPr>
          <w:rFonts w:hint="eastAsia"/>
        </w:rPr>
        <w:t>委員会において審査の上で失格とし、提案は無効とする。</w:t>
      </w:r>
    </w:p>
    <w:p w:rsidR="000D58BB" w:rsidRDefault="00194CD1" w:rsidP="0026164F">
      <w:pPr>
        <w:ind w:firstLineChars="100" w:firstLine="210"/>
      </w:pPr>
      <w:r>
        <w:rPr>
          <w:rFonts w:hint="eastAsia"/>
        </w:rPr>
        <w:t xml:space="preserve">⑴　</w:t>
      </w:r>
      <w:r w:rsidR="008C78D6">
        <w:rPr>
          <w:rFonts w:hint="eastAsia"/>
        </w:rPr>
        <w:t>企画提案書に虚偽の記載がある場合</w:t>
      </w:r>
    </w:p>
    <w:p w:rsidR="008C78D6" w:rsidRDefault="00194CD1" w:rsidP="0026164F">
      <w:pPr>
        <w:ind w:firstLineChars="100" w:firstLine="210"/>
      </w:pPr>
      <w:r>
        <w:rPr>
          <w:rFonts w:hint="eastAsia"/>
        </w:rPr>
        <w:t xml:space="preserve">⑵　</w:t>
      </w:r>
      <w:r w:rsidR="008C78D6">
        <w:rPr>
          <w:rFonts w:hint="eastAsia"/>
        </w:rPr>
        <w:t>企画提案書の提出方法、提出期限などの条件に適合しない場合</w:t>
      </w:r>
    </w:p>
    <w:p w:rsidR="008C78D6" w:rsidRDefault="00194CD1" w:rsidP="0026164F">
      <w:pPr>
        <w:ind w:firstLineChars="100" w:firstLine="210"/>
      </w:pPr>
      <w:r>
        <w:rPr>
          <w:rFonts w:hint="eastAsia"/>
        </w:rPr>
        <w:t xml:space="preserve">⑶　</w:t>
      </w:r>
      <w:r w:rsidR="00CA6D6C">
        <w:rPr>
          <w:rFonts w:hint="eastAsia"/>
        </w:rPr>
        <w:t>企画提案書に</w:t>
      </w:r>
      <w:r w:rsidR="00E8750E">
        <w:rPr>
          <w:rFonts w:hint="eastAsia"/>
        </w:rPr>
        <w:t>記載された事項が提出条件に適合しない場合</w:t>
      </w:r>
    </w:p>
    <w:p w:rsidR="00E8750E" w:rsidRDefault="00194CD1" w:rsidP="0026164F">
      <w:pPr>
        <w:ind w:firstLineChars="100" w:firstLine="210"/>
      </w:pPr>
      <w:r>
        <w:rPr>
          <w:rFonts w:hint="eastAsia"/>
        </w:rPr>
        <w:t xml:space="preserve">⑷　</w:t>
      </w:r>
      <w:r w:rsidR="00E8750E">
        <w:rPr>
          <w:rFonts w:hint="eastAsia"/>
        </w:rPr>
        <w:t>企画提案書に記載を求められた事項の全部又は一部が記載されていない場合</w:t>
      </w:r>
    </w:p>
    <w:p w:rsidR="00E8750E" w:rsidRDefault="00194CD1" w:rsidP="0026164F">
      <w:pPr>
        <w:ind w:firstLineChars="100" w:firstLine="210"/>
      </w:pPr>
      <w:r>
        <w:rPr>
          <w:rFonts w:hint="eastAsia"/>
        </w:rPr>
        <w:t xml:space="preserve">⑸　</w:t>
      </w:r>
      <w:r w:rsidR="00E8750E">
        <w:rPr>
          <w:rFonts w:hint="eastAsia"/>
        </w:rPr>
        <w:t>契約締結の意思が認められない場合</w:t>
      </w:r>
    </w:p>
    <w:p w:rsidR="00E8750E" w:rsidRDefault="00194CD1" w:rsidP="0026164F">
      <w:pPr>
        <w:ind w:firstLineChars="100" w:firstLine="210"/>
      </w:pPr>
      <w:r>
        <w:rPr>
          <w:rFonts w:hint="eastAsia"/>
        </w:rPr>
        <w:t xml:space="preserve">⑹　</w:t>
      </w:r>
      <w:r w:rsidR="00E8750E">
        <w:rPr>
          <w:rFonts w:hint="eastAsia"/>
        </w:rPr>
        <w:t>見積限度額を超える見積金額で提案された場合</w:t>
      </w:r>
    </w:p>
    <w:p w:rsidR="00E8750E" w:rsidRDefault="00194CD1" w:rsidP="0026164F">
      <w:pPr>
        <w:ind w:firstLineChars="100" w:firstLine="210"/>
      </w:pPr>
      <w:r>
        <w:rPr>
          <w:rFonts w:hint="eastAsia"/>
        </w:rPr>
        <w:t xml:space="preserve">⑺　</w:t>
      </w:r>
      <w:r w:rsidR="00E8750E">
        <w:rPr>
          <w:rFonts w:hint="eastAsia"/>
        </w:rPr>
        <w:t>審査の公平性に影響がある行為が認められた場合</w:t>
      </w:r>
    </w:p>
    <w:p w:rsidR="00E8750E" w:rsidRDefault="00194CD1" w:rsidP="0026164F">
      <w:pPr>
        <w:ind w:firstLineChars="100" w:firstLine="210"/>
      </w:pPr>
      <w:r>
        <w:rPr>
          <w:rFonts w:hint="eastAsia"/>
        </w:rPr>
        <w:t xml:space="preserve">⑻　</w:t>
      </w:r>
      <w:r w:rsidR="00E8750E">
        <w:rPr>
          <w:rFonts w:hint="eastAsia"/>
        </w:rPr>
        <w:t>その他、</w:t>
      </w:r>
      <w:r w:rsidR="00953C91">
        <w:rPr>
          <w:rFonts w:hint="eastAsia"/>
        </w:rPr>
        <w:t>選定</w:t>
      </w:r>
      <w:r w:rsidR="00E8750E">
        <w:rPr>
          <w:rFonts w:hint="eastAsia"/>
        </w:rPr>
        <w:t>委員会で不適当と認められる場合</w:t>
      </w:r>
    </w:p>
    <w:p w:rsidR="00E8750E" w:rsidRDefault="00E8750E" w:rsidP="00D46C03"/>
    <w:p w:rsidR="00E8750E" w:rsidRPr="002C410F" w:rsidRDefault="00E8750E" w:rsidP="00D46C03">
      <w:pPr>
        <w:rPr>
          <w:b/>
          <w:u w:val="single"/>
        </w:rPr>
      </w:pPr>
      <w:r w:rsidRPr="002C410F">
        <w:rPr>
          <w:rFonts w:hint="eastAsia"/>
          <w:b/>
          <w:u w:val="single"/>
        </w:rPr>
        <w:t>８　その他留意事項</w:t>
      </w:r>
    </w:p>
    <w:p w:rsidR="002C410F" w:rsidRDefault="00023F1C" w:rsidP="0026164F">
      <w:pPr>
        <w:ind w:firstLineChars="100" w:firstLine="210"/>
      </w:pPr>
      <w:r>
        <w:rPr>
          <w:rFonts w:hint="eastAsia"/>
        </w:rPr>
        <w:t>⑴</w:t>
      </w:r>
      <w:r w:rsidR="0026164F">
        <w:rPr>
          <w:rFonts w:hint="eastAsia"/>
        </w:rPr>
        <w:t xml:space="preserve">　</w:t>
      </w:r>
      <w:r w:rsidR="00E8750E">
        <w:rPr>
          <w:rFonts w:hint="eastAsia"/>
        </w:rPr>
        <w:t>プロポーザルに係る一切の費用は、参加者の負担とする。</w:t>
      </w:r>
    </w:p>
    <w:p w:rsidR="00E8750E" w:rsidRDefault="00023F1C" w:rsidP="00194CD1">
      <w:pPr>
        <w:ind w:firstLineChars="100" w:firstLine="210"/>
      </w:pPr>
      <w:r>
        <w:rPr>
          <w:rFonts w:hint="eastAsia"/>
        </w:rPr>
        <w:t>⑵</w:t>
      </w:r>
      <w:r w:rsidR="00194CD1">
        <w:rPr>
          <w:rFonts w:hint="eastAsia"/>
        </w:rPr>
        <w:t xml:space="preserve">　</w:t>
      </w:r>
      <w:r w:rsidR="00E8750E">
        <w:rPr>
          <w:rFonts w:hint="eastAsia"/>
        </w:rPr>
        <w:t>提出された参加表明書及び企画提案書等は、返却しない。</w:t>
      </w:r>
    </w:p>
    <w:p w:rsidR="002C410F" w:rsidRDefault="00023F1C" w:rsidP="00194CD1">
      <w:pPr>
        <w:ind w:leftChars="100" w:left="420" w:hangingChars="100" w:hanging="210"/>
      </w:pPr>
      <w:r>
        <w:rPr>
          <w:rFonts w:hint="eastAsia"/>
        </w:rPr>
        <w:t>⑶</w:t>
      </w:r>
      <w:r w:rsidR="00194CD1">
        <w:rPr>
          <w:rFonts w:hint="eastAsia"/>
        </w:rPr>
        <w:t xml:space="preserve">　</w:t>
      </w:r>
      <w:r w:rsidR="002C410F">
        <w:rPr>
          <w:rFonts w:hint="eastAsia"/>
        </w:rPr>
        <w:t>提出された参加表明書及び企画提案書等は、選定作業に必要な範囲で複製することがある。</w:t>
      </w:r>
    </w:p>
    <w:p w:rsidR="00E8750E" w:rsidRDefault="00023F1C" w:rsidP="00194CD1">
      <w:pPr>
        <w:ind w:leftChars="100" w:left="420" w:hangingChars="100" w:hanging="210"/>
      </w:pPr>
      <w:r>
        <w:rPr>
          <w:rFonts w:hint="eastAsia"/>
        </w:rPr>
        <w:t>⑷</w:t>
      </w:r>
      <w:r w:rsidR="00194CD1">
        <w:rPr>
          <w:rFonts w:hint="eastAsia"/>
        </w:rPr>
        <w:t xml:space="preserve">　</w:t>
      </w:r>
      <w:r w:rsidR="00E8750E">
        <w:rPr>
          <w:rFonts w:hint="eastAsia"/>
        </w:rPr>
        <w:t>参加表明書及び企画提案書等の提出期限後の変更、追加及び削除は認めない。期限前である場合は、この限りでない。</w:t>
      </w:r>
    </w:p>
    <w:p w:rsidR="00E8750E" w:rsidRDefault="00023F1C" w:rsidP="00194CD1">
      <w:pPr>
        <w:ind w:leftChars="100" w:left="420" w:hangingChars="100" w:hanging="210"/>
      </w:pPr>
      <w:r>
        <w:rPr>
          <w:rFonts w:hint="eastAsia"/>
        </w:rPr>
        <w:t>⑸</w:t>
      </w:r>
      <w:r w:rsidR="00194CD1">
        <w:rPr>
          <w:rFonts w:hint="eastAsia"/>
        </w:rPr>
        <w:t xml:space="preserve">　</w:t>
      </w:r>
      <w:r w:rsidR="00E8750E">
        <w:rPr>
          <w:rFonts w:hint="eastAsia"/>
        </w:rPr>
        <w:t>提出された提案書等については、宮若市情報公開条例</w:t>
      </w:r>
      <w:r w:rsidR="002C410F">
        <w:rPr>
          <w:rFonts w:hint="eastAsia"/>
        </w:rPr>
        <w:t>（平成18年条例第8号）第5条第1項第2号によるものを除き、原則公開とする。</w:t>
      </w:r>
    </w:p>
    <w:p w:rsidR="00900DE4" w:rsidRDefault="00900DE4" w:rsidP="00900DE4">
      <w:pPr>
        <w:rPr>
          <w:b/>
          <w:u w:val="single"/>
        </w:rPr>
      </w:pPr>
    </w:p>
    <w:p w:rsidR="00900DE4" w:rsidRPr="002C410F" w:rsidRDefault="00900DE4" w:rsidP="00900DE4">
      <w:pPr>
        <w:rPr>
          <w:b/>
          <w:u w:val="single"/>
        </w:rPr>
      </w:pPr>
      <w:r>
        <w:rPr>
          <w:rFonts w:hint="eastAsia"/>
          <w:b/>
          <w:u w:val="single"/>
        </w:rPr>
        <w:t>９</w:t>
      </w:r>
      <w:r w:rsidRPr="002C410F">
        <w:rPr>
          <w:rFonts w:hint="eastAsia"/>
          <w:b/>
          <w:u w:val="single"/>
        </w:rPr>
        <w:t xml:space="preserve">　</w:t>
      </w:r>
      <w:r>
        <w:rPr>
          <w:rFonts w:hint="eastAsia"/>
          <w:b/>
          <w:u w:val="single"/>
        </w:rPr>
        <w:t>問い合わせ先</w:t>
      </w:r>
    </w:p>
    <w:p w:rsidR="00900DE4" w:rsidRDefault="00900DE4" w:rsidP="00900DE4">
      <w:pPr>
        <w:ind w:firstLineChars="100" w:firstLine="210"/>
      </w:pPr>
      <w:r>
        <w:rPr>
          <w:rFonts w:hint="eastAsia"/>
        </w:rPr>
        <w:t>〒823-0011　宮若市宮田29番1</w:t>
      </w:r>
    </w:p>
    <w:p w:rsidR="00900DE4" w:rsidRDefault="00900DE4" w:rsidP="00900DE4">
      <w:pPr>
        <w:ind w:firstLineChars="200" w:firstLine="420"/>
      </w:pPr>
      <w:r>
        <w:rPr>
          <w:rFonts w:hint="eastAsia"/>
        </w:rPr>
        <w:t xml:space="preserve">宮若市役所　</w:t>
      </w:r>
      <w:r>
        <w:t>秘書政策課</w:t>
      </w:r>
      <w:r>
        <w:rPr>
          <w:rFonts w:hint="eastAsia"/>
        </w:rPr>
        <w:t xml:space="preserve">　政策推進係（担当：長谷部）</w:t>
      </w:r>
    </w:p>
    <w:p w:rsidR="00900DE4" w:rsidRDefault="00900DE4" w:rsidP="00900DE4">
      <w:pPr>
        <w:ind w:firstLineChars="200" w:firstLine="420"/>
      </w:pPr>
      <w:bookmarkStart w:id="3" w:name="_Hlk219275985"/>
      <w:r>
        <w:rPr>
          <w:rFonts w:hint="eastAsia"/>
        </w:rPr>
        <w:t>E-mail：seisaku@city.miyawaka.lg.jp</w:t>
      </w:r>
    </w:p>
    <w:p w:rsidR="00900DE4" w:rsidRDefault="00900DE4" w:rsidP="00900DE4">
      <w:pPr>
        <w:ind w:firstLineChars="200" w:firstLine="420"/>
      </w:pPr>
      <w:r>
        <w:rPr>
          <w:rFonts w:hint="eastAsia"/>
        </w:rPr>
        <w:t>℡：0949-32-0512</w:t>
      </w:r>
    </w:p>
    <w:bookmarkEnd w:id="3"/>
    <w:p w:rsidR="002C410F" w:rsidRPr="008C78D6" w:rsidRDefault="002C410F" w:rsidP="00D46C03"/>
    <w:sectPr w:rsidR="002C410F" w:rsidRPr="008C78D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4C6A" w:rsidRDefault="00504C6A" w:rsidP="00504C6A">
      <w:r>
        <w:separator/>
      </w:r>
    </w:p>
  </w:endnote>
  <w:endnote w:type="continuationSeparator" w:id="0">
    <w:p w:rsidR="00504C6A" w:rsidRDefault="00504C6A" w:rsidP="00504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7041377"/>
      <w:docPartObj>
        <w:docPartGallery w:val="Page Numbers (Bottom of Page)"/>
        <w:docPartUnique/>
      </w:docPartObj>
    </w:sdtPr>
    <w:sdtEndPr/>
    <w:sdtContent>
      <w:p w:rsidR="008E4880" w:rsidRDefault="008E4880">
        <w:pPr>
          <w:pStyle w:val="a6"/>
          <w:jc w:val="center"/>
        </w:pPr>
        <w:r>
          <w:fldChar w:fldCharType="begin"/>
        </w:r>
        <w:r>
          <w:instrText>PAGE   \* MERGEFORMAT</w:instrText>
        </w:r>
        <w:r>
          <w:fldChar w:fldCharType="separate"/>
        </w:r>
        <w:r>
          <w:rPr>
            <w:lang w:val="ja-JP"/>
          </w:rPr>
          <w:t>2</w:t>
        </w:r>
        <w:r>
          <w:fldChar w:fldCharType="end"/>
        </w:r>
      </w:p>
    </w:sdtContent>
  </w:sdt>
  <w:p w:rsidR="008E4880" w:rsidRDefault="008E488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4C6A" w:rsidRDefault="00504C6A" w:rsidP="00504C6A">
      <w:r>
        <w:separator/>
      </w:r>
    </w:p>
  </w:footnote>
  <w:footnote w:type="continuationSeparator" w:id="0">
    <w:p w:rsidR="00504C6A" w:rsidRDefault="00504C6A" w:rsidP="00504C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22C"/>
    <w:rsid w:val="000141B2"/>
    <w:rsid w:val="00023F1C"/>
    <w:rsid w:val="00053EFE"/>
    <w:rsid w:val="000A1524"/>
    <w:rsid w:val="000A4602"/>
    <w:rsid w:val="000A53B8"/>
    <w:rsid w:val="000D58BB"/>
    <w:rsid w:val="000F1B78"/>
    <w:rsid w:val="00194CD1"/>
    <w:rsid w:val="001B416F"/>
    <w:rsid w:val="001E54CF"/>
    <w:rsid w:val="001E67D0"/>
    <w:rsid w:val="001F7809"/>
    <w:rsid w:val="0026164F"/>
    <w:rsid w:val="002A35FA"/>
    <w:rsid w:val="002C410F"/>
    <w:rsid w:val="00333979"/>
    <w:rsid w:val="00390B9C"/>
    <w:rsid w:val="003C3862"/>
    <w:rsid w:val="003D3AD0"/>
    <w:rsid w:val="003F4682"/>
    <w:rsid w:val="00450962"/>
    <w:rsid w:val="00453CA3"/>
    <w:rsid w:val="0049127F"/>
    <w:rsid w:val="004C5466"/>
    <w:rsid w:val="004C7613"/>
    <w:rsid w:val="00504C6A"/>
    <w:rsid w:val="00540116"/>
    <w:rsid w:val="0055288C"/>
    <w:rsid w:val="00573709"/>
    <w:rsid w:val="00585A0C"/>
    <w:rsid w:val="005A59C7"/>
    <w:rsid w:val="00611627"/>
    <w:rsid w:val="0062010B"/>
    <w:rsid w:val="0062736E"/>
    <w:rsid w:val="00645C80"/>
    <w:rsid w:val="0066671D"/>
    <w:rsid w:val="00690F88"/>
    <w:rsid w:val="006E17AF"/>
    <w:rsid w:val="0073031B"/>
    <w:rsid w:val="007576F8"/>
    <w:rsid w:val="00796713"/>
    <w:rsid w:val="007E1143"/>
    <w:rsid w:val="007E3E7F"/>
    <w:rsid w:val="0085076E"/>
    <w:rsid w:val="0085352E"/>
    <w:rsid w:val="008C78D6"/>
    <w:rsid w:val="008E4880"/>
    <w:rsid w:val="008E7E9B"/>
    <w:rsid w:val="00900DE4"/>
    <w:rsid w:val="00931770"/>
    <w:rsid w:val="0095007E"/>
    <w:rsid w:val="00953C91"/>
    <w:rsid w:val="00970E05"/>
    <w:rsid w:val="009D00B2"/>
    <w:rsid w:val="00A227B8"/>
    <w:rsid w:val="00A64A3E"/>
    <w:rsid w:val="00A66E98"/>
    <w:rsid w:val="00A7414D"/>
    <w:rsid w:val="00A74A9E"/>
    <w:rsid w:val="00A84D57"/>
    <w:rsid w:val="00AE1F7A"/>
    <w:rsid w:val="00B270BF"/>
    <w:rsid w:val="00B36402"/>
    <w:rsid w:val="00B60082"/>
    <w:rsid w:val="00BC3A0D"/>
    <w:rsid w:val="00BC4C68"/>
    <w:rsid w:val="00CA6D6C"/>
    <w:rsid w:val="00CB0ABE"/>
    <w:rsid w:val="00CC7F3D"/>
    <w:rsid w:val="00D14A56"/>
    <w:rsid w:val="00D4022C"/>
    <w:rsid w:val="00D40FD9"/>
    <w:rsid w:val="00D46C03"/>
    <w:rsid w:val="00D55FC6"/>
    <w:rsid w:val="00D81BC4"/>
    <w:rsid w:val="00D93F40"/>
    <w:rsid w:val="00DD2599"/>
    <w:rsid w:val="00E52224"/>
    <w:rsid w:val="00E80AB2"/>
    <w:rsid w:val="00E8750E"/>
    <w:rsid w:val="00E9334A"/>
    <w:rsid w:val="00EA2802"/>
    <w:rsid w:val="00EB4016"/>
    <w:rsid w:val="00EC5A7B"/>
    <w:rsid w:val="00F3420F"/>
    <w:rsid w:val="00F9180F"/>
    <w:rsid w:val="00F95492"/>
    <w:rsid w:val="00FC64BF"/>
    <w:rsid w:val="00FE4C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F043845"/>
  <w15:chartTrackingRefBased/>
  <w15:docId w15:val="{E8676A8D-01BD-4B80-A6D8-858B29A51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00D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6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04C6A"/>
    <w:pPr>
      <w:tabs>
        <w:tab w:val="center" w:pos="4252"/>
        <w:tab w:val="right" w:pos="8504"/>
      </w:tabs>
      <w:snapToGrid w:val="0"/>
    </w:pPr>
  </w:style>
  <w:style w:type="character" w:customStyle="1" w:styleId="a5">
    <w:name w:val="ヘッダー (文字)"/>
    <w:basedOn w:val="a0"/>
    <w:link w:val="a4"/>
    <w:uiPriority w:val="99"/>
    <w:rsid w:val="00504C6A"/>
  </w:style>
  <w:style w:type="paragraph" w:styleId="a6">
    <w:name w:val="footer"/>
    <w:basedOn w:val="a"/>
    <w:link w:val="a7"/>
    <w:uiPriority w:val="99"/>
    <w:unhideWhenUsed/>
    <w:rsid w:val="00504C6A"/>
    <w:pPr>
      <w:tabs>
        <w:tab w:val="center" w:pos="4252"/>
        <w:tab w:val="right" w:pos="8504"/>
      </w:tabs>
      <w:snapToGrid w:val="0"/>
    </w:pPr>
  </w:style>
  <w:style w:type="character" w:customStyle="1" w:styleId="a7">
    <w:name w:val="フッター (文字)"/>
    <w:basedOn w:val="a0"/>
    <w:link w:val="a6"/>
    <w:uiPriority w:val="99"/>
    <w:rsid w:val="00504C6A"/>
  </w:style>
  <w:style w:type="paragraph" w:styleId="a8">
    <w:name w:val="Balloon Text"/>
    <w:basedOn w:val="a"/>
    <w:link w:val="a9"/>
    <w:uiPriority w:val="99"/>
    <w:semiHidden/>
    <w:unhideWhenUsed/>
    <w:rsid w:val="008E488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E4880"/>
    <w:rPr>
      <w:rFonts w:asciiTheme="majorHAnsi" w:eastAsiaTheme="majorEastAsia" w:hAnsiTheme="majorHAnsi" w:cstheme="majorBidi"/>
      <w:sz w:val="18"/>
      <w:szCs w:val="18"/>
    </w:rPr>
  </w:style>
  <w:style w:type="character" w:styleId="aa">
    <w:name w:val="Hyperlink"/>
    <w:basedOn w:val="a0"/>
    <w:uiPriority w:val="99"/>
    <w:unhideWhenUsed/>
    <w:rsid w:val="00900DE4"/>
    <w:rPr>
      <w:color w:val="0563C1" w:themeColor="hyperlink"/>
      <w:u w:val="single"/>
    </w:rPr>
  </w:style>
  <w:style w:type="character" w:styleId="ab">
    <w:name w:val="Unresolved Mention"/>
    <w:basedOn w:val="a0"/>
    <w:uiPriority w:val="99"/>
    <w:semiHidden/>
    <w:unhideWhenUsed/>
    <w:rsid w:val="00900D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7A436-55E6-4724-8BED-7E7132504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6</Pages>
  <Words>645</Words>
  <Characters>3677</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秘書政策課 課長補佐-l</dc:creator>
  <cp:keywords/>
  <dc:description/>
  <cp:lastModifiedBy>秘書政策課 政策推進係2-l</cp:lastModifiedBy>
  <cp:revision>24</cp:revision>
  <cp:lastPrinted>2026-04-10T04:44:00Z</cp:lastPrinted>
  <dcterms:created xsi:type="dcterms:W3CDTF">2025-12-03T00:59:00Z</dcterms:created>
  <dcterms:modified xsi:type="dcterms:W3CDTF">2026-07-13T05:47:00Z</dcterms:modified>
</cp:coreProperties>
</file>